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FDF3" w14:textId="603D91DD" w:rsidR="00626A55" w:rsidRDefault="00FE1868" w:rsidP="00FE1868">
      <w:pPr>
        <w:pStyle w:val="Title"/>
        <w:rPr>
          <w:lang w:val="en-CA"/>
        </w:rPr>
      </w:pPr>
      <w:r>
        <w:rPr>
          <w:lang w:val="en-CA"/>
        </w:rPr>
        <w:t>Control Plane Comparison</w:t>
      </w:r>
    </w:p>
    <w:p w14:paraId="0553DC1F" w14:textId="09009A98" w:rsidR="00FE1868" w:rsidRDefault="00FE1868" w:rsidP="00FE1868">
      <w:pPr>
        <w:pStyle w:val="Subtitle"/>
        <w:rPr>
          <w:lang w:val="en-CA"/>
        </w:rPr>
      </w:pPr>
      <w:r>
        <w:rPr>
          <w:lang w:val="en-CA"/>
        </w:rPr>
        <w:t>John R. Naylo</w:t>
      </w:r>
      <w:r w:rsidR="00B8427B">
        <w:rPr>
          <w:lang w:val="en-CA"/>
        </w:rPr>
        <w:t>r</w:t>
      </w:r>
    </w:p>
    <w:p w14:paraId="2E3EACF5" w14:textId="2C9A5763" w:rsidR="006D412D" w:rsidRDefault="006D412D" w:rsidP="006D412D">
      <w:pPr>
        <w:rPr>
          <w:i/>
          <w:iCs/>
          <w:lang w:val="en-CA"/>
        </w:rPr>
      </w:pPr>
      <w:r w:rsidRPr="006D412D">
        <w:rPr>
          <w:i/>
          <w:iCs/>
          <w:lang w:val="en-CA"/>
        </w:rPr>
        <w:t>AES70 column updated by AES writing group SC-02-12-L on 2024.12.06</w:t>
      </w:r>
    </w:p>
    <w:p w14:paraId="6B14E0B4" w14:textId="06A798BE" w:rsidR="00CE7005" w:rsidRPr="006D412D" w:rsidRDefault="009404FB" w:rsidP="006D412D">
      <w:pPr>
        <w:rPr>
          <w:i/>
          <w:iCs/>
          <w:lang w:val="en-CA"/>
        </w:rPr>
      </w:pPr>
      <w:r>
        <w:rPr>
          <w:i/>
          <w:iCs/>
          <w:lang w:val="en-CA"/>
        </w:rPr>
        <w:t>NMOS column updated by Crist</w:t>
      </w:r>
      <w:r w:rsidR="006E5809">
        <w:rPr>
          <w:i/>
          <w:iCs/>
          <w:lang w:val="en-CA"/>
        </w:rPr>
        <w:t xml:space="preserve">ian </w:t>
      </w:r>
      <w:proofErr w:type="spellStart"/>
      <w:r w:rsidR="006E5809">
        <w:rPr>
          <w:i/>
          <w:iCs/>
          <w:lang w:val="en-CA"/>
        </w:rPr>
        <w:t>Recoseanu</w:t>
      </w:r>
      <w:proofErr w:type="spellEnd"/>
      <w:r w:rsidR="006E5809">
        <w:rPr>
          <w:i/>
          <w:iCs/>
          <w:lang w:val="en-CA"/>
        </w:rPr>
        <w:t xml:space="preserve"> </w:t>
      </w:r>
      <w:r w:rsidR="0074436D">
        <w:rPr>
          <w:i/>
          <w:iCs/>
          <w:lang w:val="en-CA"/>
        </w:rPr>
        <w:t xml:space="preserve">and </w:t>
      </w:r>
      <w:r w:rsidR="00881D3F">
        <w:rPr>
          <w:i/>
          <w:iCs/>
          <w:lang w:val="en-CA"/>
        </w:rPr>
        <w:t>NMOS Steering Group 2025</w:t>
      </w:r>
      <w:r w:rsidR="0043583C">
        <w:rPr>
          <w:i/>
          <w:iCs/>
          <w:lang w:val="en-CA"/>
        </w:rPr>
        <w:t>.02.11</w:t>
      </w:r>
    </w:p>
    <w:p w14:paraId="3569EF1B" w14:textId="77777777" w:rsidR="00831188" w:rsidRPr="00831188" w:rsidRDefault="00831188" w:rsidP="00831188">
      <w:pPr>
        <w:rPr>
          <w:lang w:val="en-CA"/>
        </w:rPr>
      </w:pPr>
    </w:p>
    <w:p w14:paraId="1337CEE9" w14:textId="57867A38" w:rsidR="00FE1868" w:rsidRDefault="00FE1868" w:rsidP="00FE1868">
      <w:pPr>
        <w:pStyle w:val="Heading1"/>
        <w:rPr>
          <w:lang w:val="en-CA"/>
        </w:rPr>
      </w:pPr>
      <w:r>
        <w:rPr>
          <w:lang w:val="en-CA"/>
        </w:rPr>
        <w:t>Governance</w:t>
      </w:r>
    </w:p>
    <w:tbl>
      <w:tblPr>
        <w:tblStyle w:val="GridTable5Dark-Accent1"/>
        <w:tblW w:w="0" w:type="auto"/>
        <w:tblLook w:val="04A0" w:firstRow="1" w:lastRow="0" w:firstColumn="1" w:lastColumn="0" w:noHBand="0" w:noVBand="1"/>
      </w:tblPr>
      <w:tblGrid>
        <w:gridCol w:w="2115"/>
        <w:gridCol w:w="2090"/>
        <w:gridCol w:w="2389"/>
        <w:gridCol w:w="2088"/>
        <w:gridCol w:w="2154"/>
        <w:gridCol w:w="2114"/>
      </w:tblGrid>
      <w:tr w:rsidR="00FE1868" w14:paraId="25AC938D"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7435D51E" w14:textId="77777777" w:rsidR="00FE1868" w:rsidRDefault="00FE1868" w:rsidP="002B72D7">
            <w:pPr>
              <w:spacing w:before="60" w:after="60"/>
              <w:rPr>
                <w:lang w:val="en-CA"/>
              </w:rPr>
            </w:pPr>
            <w:r>
              <w:rPr>
                <w:lang w:val="en-CA"/>
              </w:rPr>
              <w:t>Category</w:t>
            </w:r>
          </w:p>
        </w:tc>
        <w:tc>
          <w:tcPr>
            <w:tcW w:w="2158" w:type="dxa"/>
          </w:tcPr>
          <w:p w14:paraId="503DE220"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7118B39F"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BAFDE56"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04F16196" w14:textId="091535EA" w:rsidR="00FE1868" w:rsidRDefault="00984C1D"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653E10">
              <w:rPr>
                <w:lang w:val="en-CA"/>
              </w:rPr>
              <w:t>Suite</w:t>
            </w:r>
            <w:r w:rsidR="004969E6">
              <w:rPr>
                <w:lang w:val="en-CA"/>
              </w:rPr>
              <w:t>s</w:t>
            </w:r>
          </w:p>
        </w:tc>
        <w:tc>
          <w:tcPr>
            <w:tcW w:w="2159" w:type="dxa"/>
          </w:tcPr>
          <w:p w14:paraId="3B3970E3"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3F17CD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82EE4A1" w14:textId="375DFE4C" w:rsidR="00FE1868" w:rsidRDefault="00FE1868" w:rsidP="00E93FC3">
            <w:pPr>
              <w:rPr>
                <w:lang w:val="en-CA"/>
              </w:rPr>
            </w:pPr>
            <w:r>
              <w:rPr>
                <w:lang w:val="en-CA"/>
              </w:rPr>
              <w:t>References</w:t>
            </w:r>
          </w:p>
        </w:tc>
        <w:tc>
          <w:tcPr>
            <w:tcW w:w="2158" w:type="dxa"/>
          </w:tcPr>
          <w:p w14:paraId="3A05F1EB" w14:textId="45B0A7D9" w:rsidR="00FE1868" w:rsidRDefault="00B8427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5820335"/>
                <w:citation/>
              </w:sdtPr>
              <w:sdtEndPr/>
              <w:sdtContent>
                <w:r w:rsidR="007F0203">
                  <w:rPr>
                    <w:lang w:val="en-CA"/>
                  </w:rPr>
                  <w:fldChar w:fldCharType="begin"/>
                </w:r>
                <w:r w:rsidR="007F0203">
                  <w:rPr>
                    <w:lang w:val="en-CA"/>
                  </w:rPr>
                  <w:instrText xml:space="preserve"> CITATION Law24 \l 4105 </w:instrText>
                </w:r>
                <w:r w:rsidR="007F0203">
                  <w:rPr>
                    <w:lang w:val="en-CA"/>
                  </w:rPr>
                  <w:fldChar w:fldCharType="separate"/>
                </w:r>
                <w:r w:rsidR="00D45164" w:rsidRPr="00D45164">
                  <w:rPr>
                    <w:noProof/>
                    <w:lang w:val="en-CA"/>
                  </w:rPr>
                  <w:t>[2]</w:t>
                </w:r>
                <w:r w:rsidR="007F0203">
                  <w:rPr>
                    <w:lang w:val="en-CA"/>
                  </w:rPr>
                  <w:fldChar w:fldCharType="end"/>
                </w:r>
              </w:sdtContent>
            </w:sdt>
            <w:r w:rsidR="007F0203">
              <w:rPr>
                <w:lang w:val="en-CA"/>
              </w:rPr>
              <w:t xml:space="preserve">, </w:t>
            </w:r>
            <w:sdt>
              <w:sdtPr>
                <w:rPr>
                  <w:lang w:val="en-CA"/>
                </w:rPr>
                <w:id w:val="1373104122"/>
                <w:citation/>
              </w:sdtPr>
              <w:sdtEndPr/>
              <w:sdtContent>
                <w:r w:rsidR="00017A57">
                  <w:rPr>
                    <w:lang w:val="en-CA"/>
                  </w:rPr>
                  <w:fldChar w:fldCharType="begin"/>
                </w:r>
                <w:r w:rsidR="00017A57">
                  <w:rPr>
                    <w:lang w:val="en-CA"/>
                  </w:rPr>
                  <w:instrText xml:space="preserve"> CITATION Sky241 \l 4105 </w:instrText>
                </w:r>
                <w:r w:rsidR="00017A57">
                  <w:rPr>
                    <w:lang w:val="en-CA"/>
                  </w:rPr>
                  <w:fldChar w:fldCharType="separate"/>
                </w:r>
                <w:r w:rsidR="00D45164" w:rsidRPr="00D45164">
                  <w:rPr>
                    <w:noProof/>
                    <w:lang w:val="en-CA"/>
                  </w:rPr>
                  <w:t>[3]</w:t>
                </w:r>
                <w:r w:rsidR="00017A57">
                  <w:rPr>
                    <w:lang w:val="en-CA"/>
                  </w:rPr>
                  <w:fldChar w:fldCharType="end"/>
                </w:r>
              </w:sdtContent>
            </w:sdt>
          </w:p>
        </w:tc>
        <w:tc>
          <w:tcPr>
            <w:tcW w:w="2158" w:type="dxa"/>
          </w:tcPr>
          <w:p w14:paraId="111EA0C3" w14:textId="5356E06F" w:rsidR="00FE1868" w:rsidRDefault="00B8427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7123980"/>
                <w:citation/>
              </w:sdtPr>
              <w:sdtEndPr/>
              <w:sdtContent>
                <w:r w:rsidR="00017A57">
                  <w:rPr>
                    <w:lang w:val="en-CA"/>
                  </w:rPr>
                  <w:fldChar w:fldCharType="begin"/>
                </w:r>
                <w:r w:rsidR="00017A57">
                  <w:rPr>
                    <w:lang w:val="en-CA"/>
                  </w:rPr>
                  <w:instrText xml:space="preserve"> CITATION Ber24 \l 4105 </w:instrText>
                </w:r>
                <w:r w:rsidR="00017A57">
                  <w:rPr>
                    <w:lang w:val="en-CA"/>
                  </w:rPr>
                  <w:fldChar w:fldCharType="separate"/>
                </w:r>
                <w:r w:rsidR="00D45164" w:rsidRPr="00D45164">
                  <w:rPr>
                    <w:noProof/>
                    <w:lang w:val="en-CA"/>
                  </w:rPr>
                  <w:t>[1]</w:t>
                </w:r>
                <w:r w:rsidR="00017A57">
                  <w:rPr>
                    <w:lang w:val="en-CA"/>
                  </w:rPr>
                  <w:fldChar w:fldCharType="end"/>
                </w:r>
              </w:sdtContent>
            </w:sdt>
          </w:p>
        </w:tc>
        <w:tc>
          <w:tcPr>
            <w:tcW w:w="2158" w:type="dxa"/>
          </w:tcPr>
          <w:p w14:paraId="5F0A0AE4" w14:textId="1F0E4D56" w:rsidR="00FE1868" w:rsidRDefault="00B8427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745757"/>
                <w:citation/>
              </w:sdtPr>
              <w:sdtEndPr/>
              <w:sdtContent>
                <w:r w:rsidR="00017A57">
                  <w:rPr>
                    <w:lang w:val="en-CA"/>
                  </w:rPr>
                  <w:fldChar w:fldCharType="begin"/>
                </w:r>
                <w:r w:rsidR="00017A57">
                  <w:rPr>
                    <w:lang w:val="en-CA"/>
                  </w:rPr>
                  <w:instrText xml:space="preserve"> CITATION SMP24 \l 4105 </w:instrText>
                </w:r>
                <w:r w:rsidR="00017A57">
                  <w:rPr>
                    <w:lang w:val="en-CA"/>
                  </w:rPr>
                  <w:fldChar w:fldCharType="separate"/>
                </w:r>
                <w:r w:rsidR="00D45164" w:rsidRPr="00D45164">
                  <w:rPr>
                    <w:noProof/>
                    <w:lang w:val="en-CA"/>
                  </w:rPr>
                  <w:t>[4]</w:t>
                </w:r>
                <w:r w:rsidR="00017A57">
                  <w:rPr>
                    <w:lang w:val="en-CA"/>
                  </w:rPr>
                  <w:fldChar w:fldCharType="end"/>
                </w:r>
              </w:sdtContent>
            </w:sdt>
            <w:sdt>
              <w:sdtPr>
                <w:rPr>
                  <w:lang w:val="en-CA"/>
                </w:rPr>
                <w:id w:val="-1802679617"/>
                <w:citation/>
              </w:sdtPr>
              <w:sdtEndPr/>
              <w:sdtContent>
                <w:r w:rsidR="00017A57">
                  <w:rPr>
                    <w:lang w:val="en-CA"/>
                  </w:rPr>
                  <w:fldChar w:fldCharType="begin"/>
                </w:r>
                <w:r w:rsidR="00017A57">
                  <w:rPr>
                    <w:lang w:val="en-CA"/>
                  </w:rPr>
                  <w:instrText xml:space="preserve"> CITATION SMP241 \l 4105 </w:instrText>
                </w:r>
                <w:r w:rsidR="00017A57">
                  <w:rPr>
                    <w:lang w:val="en-CA"/>
                  </w:rPr>
                  <w:fldChar w:fldCharType="separate"/>
                </w:r>
                <w:r w:rsidR="00D45164">
                  <w:rPr>
                    <w:noProof/>
                    <w:lang w:val="en-CA"/>
                  </w:rPr>
                  <w:t xml:space="preserve"> </w:t>
                </w:r>
                <w:r w:rsidR="00D45164" w:rsidRPr="00D45164">
                  <w:rPr>
                    <w:noProof/>
                    <w:lang w:val="en-CA"/>
                  </w:rPr>
                  <w:t>[5]</w:t>
                </w:r>
                <w:r w:rsidR="00017A57">
                  <w:rPr>
                    <w:lang w:val="en-CA"/>
                  </w:rPr>
                  <w:fldChar w:fldCharType="end"/>
                </w:r>
              </w:sdtContent>
            </w:sdt>
          </w:p>
        </w:tc>
        <w:tc>
          <w:tcPr>
            <w:tcW w:w="2159" w:type="dxa"/>
          </w:tcPr>
          <w:p w14:paraId="1F50B38F" w14:textId="07913AF6" w:rsidR="00FE1868" w:rsidRDefault="00B8427B"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1422100523"/>
                <w:citation/>
              </w:sdtPr>
              <w:sdtEndPr/>
              <w:sdtContent>
                <w:r w:rsidR="00892420">
                  <w:rPr>
                    <w:lang w:val="en-CA"/>
                  </w:rPr>
                  <w:fldChar w:fldCharType="begin"/>
                </w:r>
                <w:r w:rsidR="00892420">
                  <w:rPr>
                    <w:lang w:val="en-CA"/>
                  </w:rPr>
                  <w:instrText xml:space="preserve"> CITATION AMW24 \l 4105 </w:instrText>
                </w:r>
                <w:r w:rsidR="00892420">
                  <w:rPr>
                    <w:lang w:val="en-CA"/>
                  </w:rPr>
                  <w:fldChar w:fldCharType="separate"/>
                </w:r>
                <w:r w:rsidR="00D45164" w:rsidRPr="00D45164">
                  <w:rPr>
                    <w:noProof/>
                    <w:lang w:val="en-CA"/>
                  </w:rPr>
                  <w:t>[6]</w:t>
                </w:r>
                <w:r w:rsidR="00892420">
                  <w:rPr>
                    <w:lang w:val="en-CA"/>
                  </w:rPr>
                  <w:fldChar w:fldCharType="end"/>
                </w:r>
              </w:sdtContent>
            </w:sdt>
          </w:p>
        </w:tc>
        <w:tc>
          <w:tcPr>
            <w:tcW w:w="2159" w:type="dxa"/>
          </w:tcPr>
          <w:p w14:paraId="7605298C"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r w:rsidR="00FE1868" w14:paraId="0111176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C26E954" w14:textId="2E9B903F" w:rsidR="00FE1868" w:rsidRDefault="00FE1868" w:rsidP="00E93FC3">
            <w:pPr>
              <w:rPr>
                <w:lang w:val="en-CA"/>
              </w:rPr>
            </w:pPr>
            <w:r>
              <w:rPr>
                <w:lang w:val="en-CA"/>
              </w:rPr>
              <w:t>Standard</w:t>
            </w:r>
            <w:r w:rsidR="0031192C">
              <w:rPr>
                <w:lang w:val="en-CA"/>
              </w:rPr>
              <w:t>?</w:t>
            </w:r>
          </w:p>
        </w:tc>
        <w:tc>
          <w:tcPr>
            <w:tcW w:w="2158" w:type="dxa"/>
          </w:tcPr>
          <w:p w14:paraId="0BD20A0B" w14:textId="6BD0425C"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w:t>
            </w:r>
          </w:p>
        </w:tc>
        <w:tc>
          <w:tcPr>
            <w:tcW w:w="2158" w:type="dxa"/>
          </w:tcPr>
          <w:p w14:paraId="20F969EF" w14:textId="38D3B088" w:rsidR="00FE1868" w:rsidRPr="004C2634" w:rsidRDefault="00892420" w:rsidP="00E93FC3">
            <w:pPr>
              <w:cnfStyle w:val="000000000000" w:firstRow="0" w:lastRow="0" w:firstColumn="0" w:lastColumn="0" w:oddVBand="0" w:evenVBand="0" w:oddHBand="0" w:evenHBand="0" w:firstRowFirstColumn="0" w:firstRowLastColumn="0" w:lastRowFirstColumn="0" w:lastRowLastColumn="0"/>
              <w:rPr>
                <w:sz w:val="20"/>
                <w:szCs w:val="20"/>
                <w:lang w:val="en-CA"/>
              </w:rPr>
            </w:pPr>
            <w:r w:rsidRPr="002B72D7">
              <w:rPr>
                <w:sz w:val="22"/>
                <w:szCs w:val="22"/>
                <w:lang w:val="en-CA"/>
              </w:rPr>
              <w:t>Y</w:t>
            </w:r>
            <w:r w:rsidRPr="004C2634">
              <w:rPr>
                <w:sz w:val="20"/>
                <w:szCs w:val="20"/>
                <w:lang w:val="en-CA"/>
              </w:rPr>
              <w:t>es</w:t>
            </w:r>
            <w:r w:rsidR="004C2634">
              <w:rPr>
                <w:sz w:val="20"/>
                <w:szCs w:val="20"/>
                <w:lang w:val="en-CA"/>
              </w:rPr>
              <w:t>, from AES:</w:t>
            </w:r>
            <w:r w:rsidR="004C2634" w:rsidRPr="004C2634">
              <w:rPr>
                <w:sz w:val="20"/>
                <w:szCs w:val="20"/>
                <w:lang w:val="en-CA"/>
              </w:rPr>
              <w:br/>
              <w:t>AES70-1-2024</w:t>
            </w:r>
            <w:r w:rsidR="004C2634" w:rsidRPr="004C2634">
              <w:rPr>
                <w:sz w:val="20"/>
                <w:szCs w:val="20"/>
                <w:lang w:val="en-CA"/>
              </w:rPr>
              <w:br/>
              <w:t>AES70-2-2024</w:t>
            </w:r>
            <w:r w:rsidR="004C2634" w:rsidRPr="004C2634">
              <w:rPr>
                <w:sz w:val="20"/>
                <w:szCs w:val="20"/>
                <w:lang w:val="en-CA"/>
              </w:rPr>
              <w:br/>
              <w:t>AES70-3-2024</w:t>
            </w:r>
            <w:r w:rsidR="004C2634" w:rsidRPr="004C2634">
              <w:rPr>
                <w:sz w:val="20"/>
                <w:szCs w:val="20"/>
                <w:lang w:val="en-CA"/>
              </w:rPr>
              <w:br/>
              <w:t>AES70-4-2024 (WIP)</w:t>
            </w:r>
          </w:p>
          <w:p w14:paraId="513EDF9C" w14:textId="77777777" w:rsidR="004C2634" w:rsidRDefault="004C2634" w:rsidP="00E93FC3">
            <w:pPr>
              <w:cnfStyle w:val="000000000000" w:firstRow="0" w:lastRow="0" w:firstColumn="0" w:lastColumn="0" w:oddVBand="0" w:evenVBand="0" w:oddHBand="0" w:evenHBand="0" w:firstRowFirstColumn="0" w:firstRowLastColumn="0" w:lastRowFirstColumn="0" w:lastRowLastColumn="0"/>
              <w:rPr>
                <w:sz w:val="20"/>
                <w:szCs w:val="20"/>
                <w:lang w:val="en-CA"/>
              </w:rPr>
            </w:pPr>
            <w:r w:rsidRPr="004C2634">
              <w:rPr>
                <w:sz w:val="20"/>
                <w:szCs w:val="20"/>
                <w:lang w:val="en-CA"/>
              </w:rPr>
              <w:t>AES70-21-2024 (WIP)</w:t>
            </w:r>
          </w:p>
          <w:p w14:paraId="13D80943" w14:textId="6C8672F8" w:rsidR="004C2634" w:rsidRPr="002B72D7" w:rsidRDefault="004C263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0"/>
                <w:szCs w:val="20"/>
                <w:lang w:val="en-CA"/>
              </w:rPr>
              <w:t>AES70-22-2024 (WIP)</w:t>
            </w:r>
          </w:p>
        </w:tc>
        <w:tc>
          <w:tcPr>
            <w:tcW w:w="2158" w:type="dxa"/>
          </w:tcPr>
          <w:p w14:paraId="61E80AD5" w14:textId="771D110A"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SMPTE</w:t>
            </w:r>
            <w:r w:rsidR="00735B81" w:rsidRPr="002B72D7">
              <w:rPr>
                <w:sz w:val="22"/>
                <w:szCs w:val="22"/>
                <w:lang w:val="en-CA"/>
              </w:rPr>
              <w:t xml:space="preserve"> ST-2138-x</w:t>
            </w:r>
            <w:r w:rsidRPr="002B72D7">
              <w:rPr>
                <w:sz w:val="22"/>
                <w:szCs w:val="22"/>
                <w:lang w:val="en-CA"/>
              </w:rPr>
              <w:t>, in progress</w:t>
            </w:r>
          </w:p>
        </w:tc>
        <w:tc>
          <w:tcPr>
            <w:tcW w:w="2159" w:type="dxa"/>
          </w:tcPr>
          <w:p w14:paraId="3E4CE308" w14:textId="77777777" w:rsidR="002E7DCE" w:rsidRDefault="00BC0548" w:rsidP="0068341F">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Yes, from AMWA</w:t>
            </w:r>
          </w:p>
          <w:p w14:paraId="786FFE99" w14:textId="29C30559" w:rsidR="00DB42FA" w:rsidRDefault="00AC0638" w:rsidP="0068341F">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2" w:history="1">
              <w:r w:rsidRPr="009C5D0B">
                <w:rPr>
                  <w:rStyle w:val="Hyperlink"/>
                  <w:sz w:val="22"/>
                  <w:szCs w:val="22"/>
                  <w:lang w:val="en-CA"/>
                </w:rPr>
                <w:t>NMOS suites</w:t>
              </w:r>
            </w:hyperlink>
            <w:r>
              <w:rPr>
                <w:sz w:val="22"/>
                <w:szCs w:val="22"/>
                <w:lang w:val="en-CA"/>
              </w:rPr>
              <w:t xml:space="preserve"> cover different areas like:</w:t>
            </w:r>
          </w:p>
          <w:p w14:paraId="0E6BBA4C" w14:textId="5558F43C" w:rsidR="002E7DCE" w:rsidRDefault="002E7DCE" w:rsidP="0068341F">
            <w:pPr>
              <w:cnfStyle w:val="000000000000" w:firstRow="0" w:lastRow="0" w:firstColumn="0" w:lastColumn="0" w:oddVBand="0" w:evenVBand="0" w:oddHBand="0" w:evenHBand="0" w:firstRowFirstColumn="0" w:firstRowLastColumn="0" w:lastRowFirstColumn="0" w:lastRowLastColumn="0"/>
              <w:rPr>
                <w:sz w:val="22"/>
                <w:szCs w:val="22"/>
                <w:lang w:val="en-CA"/>
              </w:rPr>
            </w:pPr>
            <w:r w:rsidRPr="002E7DCE">
              <w:rPr>
                <w:sz w:val="22"/>
                <w:szCs w:val="22"/>
                <w:lang w:val="en-CA"/>
              </w:rPr>
              <w:t>Resource Management</w:t>
            </w:r>
            <w:r>
              <w:rPr>
                <w:sz w:val="22"/>
                <w:szCs w:val="22"/>
                <w:lang w:val="en-CA"/>
              </w:rPr>
              <w:t xml:space="preserve">, </w:t>
            </w:r>
            <w:r w:rsidR="00CE7FEC" w:rsidRPr="00CE7FEC">
              <w:rPr>
                <w:sz w:val="22"/>
                <w:szCs w:val="22"/>
                <w:lang w:val="en-CA"/>
              </w:rPr>
              <w:t>Connection Management</w:t>
            </w:r>
            <w:r w:rsidR="00CE7FEC">
              <w:rPr>
                <w:sz w:val="22"/>
                <w:szCs w:val="22"/>
                <w:lang w:val="en-CA"/>
              </w:rPr>
              <w:t xml:space="preserve">, </w:t>
            </w:r>
            <w:r w:rsidR="00CE7FEC" w:rsidRPr="00CE7FEC">
              <w:rPr>
                <w:sz w:val="22"/>
                <w:szCs w:val="22"/>
                <w:lang w:val="en-CA"/>
              </w:rPr>
              <w:t>Device Control &amp; Monitoring</w:t>
            </w:r>
            <w:r w:rsidR="00CE7FEC">
              <w:rPr>
                <w:sz w:val="22"/>
                <w:szCs w:val="22"/>
                <w:lang w:val="en-CA"/>
              </w:rPr>
              <w:t xml:space="preserve">, </w:t>
            </w:r>
            <w:r w:rsidR="00CE7FEC" w:rsidRPr="00CE7FEC">
              <w:rPr>
                <w:sz w:val="22"/>
                <w:szCs w:val="22"/>
                <w:lang w:val="en-CA"/>
              </w:rPr>
              <w:t>Device Configuration</w:t>
            </w:r>
            <w:r w:rsidR="00CE7FEC">
              <w:rPr>
                <w:sz w:val="22"/>
                <w:szCs w:val="22"/>
                <w:lang w:val="en-CA"/>
              </w:rPr>
              <w:t xml:space="preserve">, </w:t>
            </w:r>
            <w:r w:rsidR="00CE7FEC" w:rsidRPr="009C5D0B">
              <w:rPr>
                <w:sz w:val="22"/>
                <w:szCs w:val="22"/>
                <w:lang w:val="en-CA"/>
              </w:rPr>
              <w:t xml:space="preserve">Security </w:t>
            </w:r>
            <w:r w:rsidR="00F76447" w:rsidRPr="009C5D0B">
              <w:rPr>
                <w:sz w:val="22"/>
                <w:szCs w:val="22"/>
                <w:lang w:val="en-CA"/>
              </w:rPr>
              <w:t>Recommendations</w:t>
            </w:r>
            <w:r w:rsidR="00C05E1B">
              <w:rPr>
                <w:sz w:val="22"/>
                <w:szCs w:val="22"/>
                <w:lang w:val="en-CA"/>
              </w:rPr>
              <w:t>.</w:t>
            </w:r>
          </w:p>
          <w:p w14:paraId="20ABC845" w14:textId="6980FB91" w:rsidR="00C05E1B" w:rsidRDefault="00C05E1B" w:rsidP="0068341F">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For </w:t>
            </w:r>
            <w:r w:rsidRPr="00F415D2">
              <w:rPr>
                <w:b/>
                <w:bCs/>
                <w:i/>
                <w:iCs/>
                <w:sz w:val="22"/>
                <w:szCs w:val="22"/>
                <w:lang w:val="en-CA"/>
              </w:rPr>
              <w:t>De</w:t>
            </w:r>
            <w:r w:rsidR="00F76447" w:rsidRPr="00F415D2">
              <w:rPr>
                <w:b/>
                <w:bCs/>
                <w:i/>
                <w:iCs/>
                <w:sz w:val="22"/>
                <w:szCs w:val="22"/>
                <w:lang w:val="en-CA"/>
              </w:rPr>
              <w:t>vice Control</w:t>
            </w:r>
            <w:r w:rsidR="00F76447">
              <w:rPr>
                <w:sz w:val="22"/>
                <w:szCs w:val="22"/>
                <w:lang w:val="en-CA"/>
              </w:rPr>
              <w:t xml:space="preserve"> specifically the following specs are relevant:</w:t>
            </w:r>
          </w:p>
          <w:p w14:paraId="6DA6CBD6" w14:textId="579314D7" w:rsidR="00F76447" w:rsidRPr="00F415D2" w:rsidRDefault="00F76447" w:rsidP="00F415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3" w:history="1">
              <w:r w:rsidRPr="007B61BA">
                <w:rPr>
                  <w:rStyle w:val="Hyperlink"/>
                  <w:sz w:val="22"/>
                  <w:szCs w:val="22"/>
                  <w:lang w:val="en-CA"/>
                </w:rPr>
                <w:t>MS-05-02</w:t>
              </w:r>
            </w:hyperlink>
            <w:r w:rsidR="00F415D2" w:rsidRPr="00F415D2">
              <w:rPr>
                <w:sz w:val="22"/>
                <w:szCs w:val="22"/>
                <w:lang w:val="en-CA"/>
              </w:rPr>
              <w:t>,</w:t>
            </w:r>
          </w:p>
          <w:p w14:paraId="41F796DB" w14:textId="601D4845" w:rsidR="00F415D2" w:rsidRPr="00F415D2" w:rsidRDefault="00F415D2" w:rsidP="00F415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4" w:history="1">
              <w:r w:rsidRPr="00B16003">
                <w:rPr>
                  <w:rStyle w:val="Hyperlink"/>
                  <w:sz w:val="22"/>
                  <w:szCs w:val="22"/>
                  <w:lang w:val="en-CA"/>
                </w:rPr>
                <w:t>IS-12</w:t>
              </w:r>
            </w:hyperlink>
            <w:r w:rsidRPr="00F415D2">
              <w:rPr>
                <w:sz w:val="22"/>
                <w:szCs w:val="22"/>
                <w:lang w:val="en-CA"/>
              </w:rPr>
              <w:t>,</w:t>
            </w:r>
          </w:p>
          <w:p w14:paraId="29A69B7F" w14:textId="6FC80B7B" w:rsidR="00F415D2" w:rsidRPr="00F415D2" w:rsidRDefault="00F415D2" w:rsidP="00F415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5" w:history="1">
              <w:r w:rsidRPr="00B16003">
                <w:rPr>
                  <w:rStyle w:val="Hyperlink"/>
                  <w:sz w:val="22"/>
                  <w:szCs w:val="22"/>
                  <w:lang w:val="en-CA"/>
                </w:rPr>
                <w:t>BCP-008-01</w:t>
              </w:r>
            </w:hyperlink>
          </w:p>
          <w:p w14:paraId="648DC815" w14:textId="6BA85B38" w:rsidR="00F415D2" w:rsidRPr="00F415D2" w:rsidRDefault="00F415D2" w:rsidP="00F415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6" w:history="1">
              <w:r w:rsidRPr="00B16003">
                <w:rPr>
                  <w:rStyle w:val="Hyperlink"/>
                  <w:sz w:val="22"/>
                  <w:szCs w:val="22"/>
                  <w:lang w:val="en-CA"/>
                </w:rPr>
                <w:t>BCP-008-02</w:t>
              </w:r>
            </w:hyperlink>
          </w:p>
          <w:p w14:paraId="1DF46FC3" w14:textId="2CB958CF" w:rsidR="00957B6A" w:rsidRPr="002B72D7" w:rsidRDefault="00957B6A"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45705246" w14:textId="77777777" w:rsidR="00FE1868" w:rsidRPr="002B72D7" w:rsidRDefault="00FE1868"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81245" w14:paraId="617FD768"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769644C" w14:textId="62C3DE2D" w:rsidR="00F81245" w:rsidRDefault="00735B81" w:rsidP="00E93FC3">
            <w:pPr>
              <w:rPr>
                <w:lang w:val="en-CA"/>
              </w:rPr>
            </w:pPr>
            <w:r>
              <w:rPr>
                <w:lang w:val="en-CA"/>
              </w:rPr>
              <w:t>Industry Sponsors</w:t>
            </w:r>
          </w:p>
        </w:tc>
        <w:tc>
          <w:tcPr>
            <w:tcW w:w="2158" w:type="dxa"/>
          </w:tcPr>
          <w:p w14:paraId="41396E28" w14:textId="21ACA61C" w:rsidR="00F81245" w:rsidRPr="002B72D7" w:rsidRDefault="3529FAB9"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Lawo</w:t>
            </w:r>
          </w:p>
        </w:tc>
        <w:tc>
          <w:tcPr>
            <w:tcW w:w="2158" w:type="dxa"/>
          </w:tcPr>
          <w:p w14:paraId="5343D75C" w14:textId="16A37EB7" w:rsidR="00F81245" w:rsidRPr="002B72D7" w:rsidRDefault="00A62B3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AES</w:t>
            </w:r>
            <w:r w:rsidR="004C2634">
              <w:rPr>
                <w:sz w:val="22"/>
                <w:szCs w:val="22"/>
                <w:lang w:val="en-CA"/>
              </w:rPr>
              <w:t xml:space="preserve"> + member companies of OCA Alliance</w:t>
            </w:r>
          </w:p>
        </w:tc>
        <w:tc>
          <w:tcPr>
            <w:tcW w:w="2158" w:type="dxa"/>
          </w:tcPr>
          <w:p w14:paraId="6CA9D4A9" w14:textId="75DCF50B" w:rsidR="00F81245" w:rsidRPr="002B72D7" w:rsidRDefault="00735B81"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IABM, Control Plane WG</w:t>
            </w:r>
            <w:r w:rsidR="004945C0" w:rsidRPr="002B72D7">
              <w:rPr>
                <w:sz w:val="22"/>
                <w:szCs w:val="22"/>
                <w:lang w:val="en-CA"/>
              </w:rPr>
              <w:t>, SMPTE</w:t>
            </w:r>
          </w:p>
        </w:tc>
        <w:tc>
          <w:tcPr>
            <w:tcW w:w="2159" w:type="dxa"/>
          </w:tcPr>
          <w:p w14:paraId="4A505B58" w14:textId="4D1F0A76" w:rsidR="00F81245" w:rsidRPr="002B72D7" w:rsidRDefault="002F280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hyperlink r:id="rId17" w:history="1">
              <w:r w:rsidRPr="00795C58">
                <w:rPr>
                  <w:rStyle w:val="Hyperlink"/>
                  <w:sz w:val="22"/>
                  <w:szCs w:val="22"/>
                  <w:lang w:val="en-CA"/>
                </w:rPr>
                <w:t>AMWA</w:t>
              </w:r>
            </w:hyperlink>
            <w:r w:rsidR="00CC17D2">
              <w:rPr>
                <w:sz w:val="22"/>
                <w:szCs w:val="22"/>
                <w:lang w:val="en-CA"/>
              </w:rPr>
              <w:t xml:space="preserve">, </w:t>
            </w:r>
            <w:hyperlink r:id="rId18" w:history="1">
              <w:r w:rsidR="00CC17D2" w:rsidRPr="00152DEE">
                <w:rPr>
                  <w:rStyle w:val="Hyperlink"/>
                  <w:sz w:val="22"/>
                  <w:szCs w:val="22"/>
                  <w:lang w:val="en-CA"/>
                </w:rPr>
                <w:t>VSF</w:t>
              </w:r>
            </w:hyperlink>
            <w:r w:rsidR="00CC17D2">
              <w:rPr>
                <w:sz w:val="22"/>
                <w:szCs w:val="22"/>
                <w:lang w:val="en-CA"/>
              </w:rPr>
              <w:t xml:space="preserve">, </w:t>
            </w:r>
            <w:hyperlink r:id="rId19" w:history="1">
              <w:r w:rsidR="00CC17D2" w:rsidRPr="00BB5FC2">
                <w:rPr>
                  <w:rStyle w:val="Hyperlink"/>
                  <w:sz w:val="22"/>
                  <w:szCs w:val="22"/>
                  <w:lang w:val="en-CA"/>
                </w:rPr>
                <w:t>IPMX</w:t>
              </w:r>
            </w:hyperlink>
            <w:r w:rsidR="00CC17D2">
              <w:rPr>
                <w:sz w:val="22"/>
                <w:szCs w:val="22"/>
                <w:lang w:val="en-CA"/>
              </w:rPr>
              <w:t xml:space="preserve">, </w:t>
            </w:r>
            <w:hyperlink r:id="rId20" w:history="1">
              <w:r w:rsidR="00CC17D2" w:rsidRPr="00F515D2">
                <w:rPr>
                  <w:rStyle w:val="Hyperlink"/>
                  <w:sz w:val="22"/>
                  <w:szCs w:val="22"/>
                  <w:lang w:val="en-CA"/>
                </w:rPr>
                <w:t>AIMS</w:t>
              </w:r>
            </w:hyperlink>
            <w:r w:rsidR="00D314C1">
              <w:rPr>
                <w:sz w:val="22"/>
                <w:szCs w:val="22"/>
                <w:lang w:val="en-CA"/>
              </w:rPr>
              <w:t>,</w:t>
            </w:r>
            <w:r w:rsidR="00D47CDD">
              <w:rPr>
                <w:sz w:val="22"/>
                <w:szCs w:val="22"/>
                <w:lang w:val="en-CA"/>
              </w:rPr>
              <w:t xml:space="preserve"> </w:t>
            </w:r>
            <w:hyperlink r:id="rId21" w:history="1">
              <w:r w:rsidR="00D47CDD" w:rsidRPr="00D47CDD">
                <w:rPr>
                  <w:rStyle w:val="Hyperlink"/>
                  <w:sz w:val="22"/>
                  <w:szCs w:val="22"/>
                  <w:lang w:val="en-CA"/>
                </w:rPr>
                <w:t>JT-NM</w:t>
              </w:r>
            </w:hyperlink>
            <w:r w:rsidR="00D47CDD">
              <w:rPr>
                <w:sz w:val="22"/>
                <w:szCs w:val="22"/>
                <w:lang w:val="en-CA"/>
              </w:rPr>
              <w:t>,</w:t>
            </w:r>
            <w:r w:rsidR="00D314C1">
              <w:rPr>
                <w:sz w:val="22"/>
                <w:szCs w:val="22"/>
                <w:lang w:val="en-CA"/>
              </w:rPr>
              <w:t xml:space="preserve"> </w:t>
            </w:r>
            <w:hyperlink r:id="rId22" w:history="1">
              <w:r w:rsidR="00D314C1" w:rsidRPr="00785C09">
                <w:rPr>
                  <w:rStyle w:val="Hyperlink"/>
                  <w:sz w:val="22"/>
                  <w:szCs w:val="22"/>
                  <w:lang w:val="en-CA"/>
                </w:rPr>
                <w:t>EBU</w:t>
              </w:r>
            </w:hyperlink>
          </w:p>
        </w:tc>
        <w:tc>
          <w:tcPr>
            <w:tcW w:w="2159" w:type="dxa"/>
          </w:tcPr>
          <w:p w14:paraId="07CD13DE" w14:textId="77777777" w:rsidR="00F81245" w:rsidRPr="002B72D7" w:rsidRDefault="00F81245"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81245" w14:paraId="2E799C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7BAB6D0" w14:textId="3199B66E" w:rsidR="00FE1868" w:rsidRDefault="00FE1868" w:rsidP="00E93FC3">
            <w:pPr>
              <w:rPr>
                <w:lang w:val="en-CA"/>
              </w:rPr>
            </w:pPr>
            <w:r>
              <w:rPr>
                <w:lang w:val="en-CA"/>
              </w:rPr>
              <w:t>Open Source</w:t>
            </w:r>
          </w:p>
        </w:tc>
        <w:tc>
          <w:tcPr>
            <w:tcW w:w="2158" w:type="dxa"/>
          </w:tcPr>
          <w:p w14:paraId="2104037C" w14:textId="6A7BF377"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23" w:history="1">
              <w:r w:rsidRPr="002B72D7">
                <w:rPr>
                  <w:rStyle w:val="Hyperlink"/>
                  <w:sz w:val="22"/>
                  <w:szCs w:val="22"/>
                  <w:lang w:val="en-CA"/>
                </w:rPr>
                <w:t>Yes</w:t>
              </w:r>
            </w:hyperlink>
          </w:p>
        </w:tc>
        <w:tc>
          <w:tcPr>
            <w:tcW w:w="2158" w:type="dxa"/>
          </w:tcPr>
          <w:p w14:paraId="256130B3" w14:textId="27803A04" w:rsidR="00FE1868" w:rsidRPr="002B72D7" w:rsidRDefault="002B72D7" w:rsidP="004C2634">
            <w:pPr>
              <w:spacing w:after="60"/>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Variety of </w:t>
            </w:r>
            <w:r w:rsidR="006077B8">
              <w:rPr>
                <w:sz w:val="22"/>
                <w:szCs w:val="22"/>
                <w:lang w:val="en-CA"/>
              </w:rPr>
              <w:t xml:space="preserve">resources </w:t>
            </w:r>
            <w:r w:rsidRPr="002B72D7">
              <w:rPr>
                <w:sz w:val="22"/>
                <w:szCs w:val="22"/>
                <w:lang w:val="en-CA"/>
              </w:rPr>
              <w:t xml:space="preserve">-   portal page </w:t>
            </w:r>
            <w:hyperlink r:id="rId24" w:tooltip="https://ocaalliance.github.io/downloads.html" w:history="1">
              <w:r w:rsidRPr="002B72D7">
                <w:rPr>
                  <w:rStyle w:val="Hyperlink"/>
                  <w:sz w:val="22"/>
                  <w:szCs w:val="22"/>
                  <w:lang w:val="en-CA"/>
                </w:rPr>
                <w:t>here</w:t>
              </w:r>
            </w:hyperlink>
            <w:r w:rsidRPr="002B72D7">
              <w:rPr>
                <w:sz w:val="22"/>
                <w:szCs w:val="22"/>
                <w:lang w:val="en-CA"/>
              </w:rPr>
              <w:t xml:space="preserve">.  </w:t>
            </w:r>
          </w:p>
          <w:p w14:paraId="32067AAF" w14:textId="50C30CA0" w:rsidR="002B72D7" w:rsidRPr="002B72D7" w:rsidRDefault="002B72D7" w:rsidP="00C751B3">
            <w:pPr>
              <w:spacing w:after="60"/>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Three new projects </w:t>
            </w:r>
            <w:r w:rsidR="004C2634">
              <w:rPr>
                <w:sz w:val="22"/>
                <w:szCs w:val="22"/>
                <w:lang w:val="en-CA"/>
              </w:rPr>
              <w:t>are currently active</w:t>
            </w:r>
            <w:r w:rsidRPr="002B72D7">
              <w:rPr>
                <w:sz w:val="22"/>
                <w:szCs w:val="22"/>
                <w:lang w:val="en-CA"/>
              </w:rPr>
              <w:t xml:space="preserve">. </w:t>
            </w:r>
          </w:p>
        </w:tc>
        <w:tc>
          <w:tcPr>
            <w:tcW w:w="2158" w:type="dxa"/>
          </w:tcPr>
          <w:p w14:paraId="3D9D6A79" w14:textId="6423C6D0"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25" w:history="1">
              <w:r w:rsidRPr="002B72D7">
                <w:rPr>
                  <w:rStyle w:val="Hyperlink"/>
                  <w:sz w:val="22"/>
                  <w:szCs w:val="22"/>
                  <w:lang w:val="en-CA"/>
                </w:rPr>
                <w:t>Yes</w:t>
              </w:r>
            </w:hyperlink>
          </w:p>
        </w:tc>
        <w:tc>
          <w:tcPr>
            <w:tcW w:w="2159" w:type="dxa"/>
          </w:tcPr>
          <w:p w14:paraId="5B0A6C73" w14:textId="6D066BA1" w:rsidR="00FE1868" w:rsidRPr="002B72D7" w:rsidRDefault="00B14853" w:rsidP="0E9C60BA">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r>
              <w:t xml:space="preserve">Yes. All AMWA </w:t>
            </w:r>
            <w:hyperlink r:id="rId26" w:history="1">
              <w:r w:rsidR="00453D30" w:rsidRPr="00453D30">
                <w:rPr>
                  <w:rStyle w:val="Hyperlink"/>
                </w:rPr>
                <w:t>NMOS</w:t>
              </w:r>
            </w:hyperlink>
            <w:r w:rsidR="00453D30">
              <w:t xml:space="preserve"> </w:t>
            </w:r>
            <w:r>
              <w:t>specs are open source</w:t>
            </w:r>
            <w:r w:rsidR="00C575A1">
              <w:t xml:space="preserve"> and free of charge.</w:t>
            </w:r>
          </w:p>
        </w:tc>
        <w:tc>
          <w:tcPr>
            <w:tcW w:w="2159" w:type="dxa"/>
          </w:tcPr>
          <w:p w14:paraId="39EF5AC2" w14:textId="7D3E6598" w:rsidR="00FE1868" w:rsidRPr="002B72D7" w:rsidRDefault="00FE1868"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DA05CE" w14:paraId="3EC5898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30012B7" w14:textId="7A792947" w:rsidR="00DA05CE" w:rsidRDefault="00DA05CE" w:rsidP="004C2634">
            <w:pPr>
              <w:keepLines/>
              <w:rPr>
                <w:lang w:val="en-CA"/>
              </w:rPr>
            </w:pPr>
            <w:r>
              <w:rPr>
                <w:lang w:val="en-CA"/>
              </w:rPr>
              <w:t>Public SD</w:t>
            </w:r>
            <w:r w:rsidR="008E2852">
              <w:rPr>
                <w:lang w:val="en-CA"/>
              </w:rPr>
              <w:t>K</w:t>
            </w:r>
          </w:p>
        </w:tc>
        <w:tc>
          <w:tcPr>
            <w:tcW w:w="2158" w:type="dxa"/>
          </w:tcPr>
          <w:p w14:paraId="04DABFD7" w14:textId="79ED8903" w:rsidR="00DA05CE" w:rsidRPr="002B72D7" w:rsidRDefault="00556F6A" w:rsidP="004C2634">
            <w:pPr>
              <w:keepLines/>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Yes</w:t>
            </w:r>
          </w:p>
        </w:tc>
        <w:tc>
          <w:tcPr>
            <w:tcW w:w="2158" w:type="dxa"/>
          </w:tcPr>
          <w:p w14:paraId="56FE47E9" w14:textId="6906BA8D" w:rsidR="00DA05CE" w:rsidRPr="002B72D7" w:rsidRDefault="002B72D7" w:rsidP="004C2634">
            <w:pPr>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No formal SDK. Older reference implementation  </w:t>
            </w:r>
            <w:hyperlink r:id="rId27" w:tooltip="https://ocaalliance.github.io/downloads.html" w:history="1">
              <w:r w:rsidRPr="002B72D7">
                <w:rPr>
                  <w:rStyle w:val="Hyperlink"/>
                  <w:sz w:val="22"/>
                  <w:szCs w:val="22"/>
                  <w:lang w:val="en-CA"/>
                </w:rPr>
                <w:t>here</w:t>
              </w:r>
            </w:hyperlink>
            <w:r w:rsidRPr="002B72D7">
              <w:rPr>
                <w:sz w:val="22"/>
                <w:szCs w:val="22"/>
                <w:lang w:val="en-CA"/>
              </w:rPr>
              <w:t>, new reference implementation WIP in OCA Alliance.</w:t>
            </w:r>
            <w:r w:rsidR="004C2634">
              <w:rPr>
                <w:sz w:val="22"/>
                <w:szCs w:val="22"/>
                <w:lang w:val="en-CA"/>
              </w:rPr>
              <w:t xml:space="preserve">  Various commercial libraries here: </w:t>
            </w:r>
            <w:hyperlink r:id="rId28" w:tooltip="deuso.de" w:history="1">
              <w:r w:rsidR="004C2634">
                <w:rPr>
                  <w:rStyle w:val="Hyperlink"/>
                  <w:sz w:val="22"/>
                  <w:szCs w:val="22"/>
                  <w:lang w:val="en-CA"/>
                </w:rPr>
                <w:t>http://deuso.de/aes70/</w:t>
              </w:r>
            </w:hyperlink>
          </w:p>
        </w:tc>
        <w:tc>
          <w:tcPr>
            <w:tcW w:w="2158" w:type="dxa"/>
          </w:tcPr>
          <w:p w14:paraId="7419A74F" w14:textId="7A180933" w:rsidR="00DA05CE" w:rsidRPr="002B72D7" w:rsidRDefault="007B7073" w:rsidP="004C2634">
            <w:pPr>
              <w:keepLines/>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Yes</w:t>
            </w:r>
          </w:p>
        </w:tc>
        <w:tc>
          <w:tcPr>
            <w:tcW w:w="2159" w:type="dxa"/>
          </w:tcPr>
          <w:p w14:paraId="2CDCFE85" w14:textId="77777777" w:rsidR="00DA05CE" w:rsidRDefault="00DC26D9"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Open-source</w:t>
            </w:r>
            <w:r w:rsidR="00391C9F">
              <w:rPr>
                <w:sz w:val="22"/>
                <w:szCs w:val="22"/>
              </w:rPr>
              <w:t xml:space="preserve"> framework for </w:t>
            </w:r>
            <w:r>
              <w:rPr>
                <w:sz w:val="22"/>
                <w:szCs w:val="22"/>
              </w:rPr>
              <w:t xml:space="preserve">nodes and registries available as </w:t>
            </w:r>
            <w:hyperlink r:id="rId29" w:history="1">
              <w:proofErr w:type="spellStart"/>
              <w:r w:rsidRPr="00DC26D9">
                <w:rPr>
                  <w:rStyle w:val="Hyperlink"/>
                  <w:sz w:val="22"/>
                  <w:szCs w:val="22"/>
                </w:rPr>
                <w:t>nmos-cpp</w:t>
              </w:r>
              <w:proofErr w:type="spellEnd"/>
            </w:hyperlink>
            <w:r w:rsidR="004404C1">
              <w:rPr>
                <w:sz w:val="22"/>
                <w:szCs w:val="22"/>
              </w:rPr>
              <w:t>.</w:t>
            </w:r>
          </w:p>
          <w:p w14:paraId="38315E39" w14:textId="23D8263D" w:rsidR="004404C1" w:rsidRDefault="0004710B"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proofErr w:type="gramStart"/>
            <w:r>
              <w:rPr>
                <w:sz w:val="22"/>
                <w:szCs w:val="22"/>
              </w:rPr>
              <w:t>O</w:t>
            </w:r>
            <w:r w:rsidR="004404C1">
              <w:rPr>
                <w:sz w:val="22"/>
                <w:szCs w:val="22"/>
              </w:rPr>
              <w:t>pen-source</w:t>
            </w:r>
            <w:proofErr w:type="gramEnd"/>
            <w:r w:rsidR="004404C1">
              <w:rPr>
                <w:sz w:val="22"/>
                <w:szCs w:val="22"/>
              </w:rPr>
              <w:t xml:space="preserve"> </w:t>
            </w:r>
            <w:hyperlink r:id="rId30" w:history="1">
              <w:r w:rsidR="004404C1" w:rsidRPr="00A60597">
                <w:rPr>
                  <w:rStyle w:val="Hyperlink"/>
                  <w:sz w:val="22"/>
                  <w:szCs w:val="22"/>
                </w:rPr>
                <w:t>testing framework</w:t>
              </w:r>
            </w:hyperlink>
            <w:r w:rsidR="00A60597">
              <w:rPr>
                <w:sz w:val="22"/>
                <w:szCs w:val="22"/>
              </w:rPr>
              <w:t>.</w:t>
            </w:r>
          </w:p>
          <w:p w14:paraId="49650941" w14:textId="687982A4" w:rsidR="00997720" w:rsidRDefault="00E4572B"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proofErr w:type="gramStart"/>
            <w:r>
              <w:rPr>
                <w:sz w:val="22"/>
                <w:szCs w:val="22"/>
              </w:rPr>
              <w:t>Open-source</w:t>
            </w:r>
            <w:proofErr w:type="gramEnd"/>
            <w:r>
              <w:rPr>
                <w:sz w:val="22"/>
                <w:szCs w:val="22"/>
              </w:rPr>
              <w:t xml:space="preserve"> </w:t>
            </w:r>
            <w:hyperlink r:id="rId31" w:history="1">
              <w:r w:rsidRPr="00E4572B">
                <w:rPr>
                  <w:rStyle w:val="Hyperlink"/>
                  <w:sz w:val="22"/>
                  <w:szCs w:val="22"/>
                </w:rPr>
                <w:t>sender/receiver framework</w:t>
              </w:r>
            </w:hyperlink>
            <w:r>
              <w:rPr>
                <w:sz w:val="22"/>
                <w:szCs w:val="22"/>
              </w:rPr>
              <w:t>.</w:t>
            </w:r>
          </w:p>
          <w:p w14:paraId="02E9CA58" w14:textId="7C02FE1C" w:rsidR="00F73E01" w:rsidRDefault="00F73E01"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proofErr w:type="gramStart"/>
            <w:r>
              <w:rPr>
                <w:sz w:val="22"/>
                <w:szCs w:val="22"/>
              </w:rPr>
              <w:t>Open-source</w:t>
            </w:r>
            <w:proofErr w:type="gramEnd"/>
            <w:r>
              <w:rPr>
                <w:sz w:val="22"/>
                <w:szCs w:val="22"/>
              </w:rPr>
              <w:t xml:space="preserve"> </w:t>
            </w:r>
            <w:hyperlink r:id="rId32" w:history="1">
              <w:r w:rsidR="00BF0F20" w:rsidRPr="00BF0F20">
                <w:rPr>
                  <w:rStyle w:val="Hyperlink"/>
                  <w:sz w:val="22"/>
                  <w:szCs w:val="22"/>
                </w:rPr>
                <w:t>device control mock</w:t>
              </w:r>
            </w:hyperlink>
            <w:r w:rsidR="00BF0F20">
              <w:rPr>
                <w:sz w:val="22"/>
                <w:szCs w:val="22"/>
              </w:rPr>
              <w:t>.</w:t>
            </w:r>
          </w:p>
          <w:p w14:paraId="17347099" w14:textId="6745D837" w:rsidR="00AC7F3F" w:rsidRPr="002B72D7" w:rsidRDefault="00C5091C"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Full list of solutions </w:t>
            </w:r>
            <w:hyperlink r:id="rId33" w:history="1">
              <w:r w:rsidRPr="00C5091C">
                <w:rPr>
                  <w:rStyle w:val="Hyperlink"/>
                  <w:sz w:val="22"/>
                  <w:szCs w:val="22"/>
                </w:rPr>
                <w:t>here</w:t>
              </w:r>
            </w:hyperlink>
            <w:r>
              <w:rPr>
                <w:sz w:val="22"/>
                <w:szCs w:val="22"/>
              </w:rPr>
              <w:t>.</w:t>
            </w:r>
          </w:p>
        </w:tc>
        <w:tc>
          <w:tcPr>
            <w:tcW w:w="2159" w:type="dxa"/>
          </w:tcPr>
          <w:p w14:paraId="51D04A77" w14:textId="77777777" w:rsidR="00DA05CE" w:rsidRPr="002B72D7" w:rsidRDefault="00DA05CE" w:rsidP="004C2634">
            <w:pPr>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3440B3" w14:paraId="078A519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16B3EE4" w14:textId="59F22A12" w:rsidR="003440B3" w:rsidRDefault="003440B3" w:rsidP="00E93FC3">
            <w:pPr>
              <w:rPr>
                <w:lang w:val="en-CA"/>
              </w:rPr>
            </w:pPr>
            <w:r>
              <w:rPr>
                <w:lang w:val="en-CA"/>
              </w:rPr>
              <w:t>Languages</w:t>
            </w:r>
          </w:p>
        </w:tc>
        <w:tc>
          <w:tcPr>
            <w:tcW w:w="2158" w:type="dxa"/>
          </w:tcPr>
          <w:p w14:paraId="3A589322" w14:textId="20143C58" w:rsidR="003440B3" w:rsidRPr="002B72D7" w:rsidRDefault="009E4214" w:rsidP="00E93FC3">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C++</w:t>
            </w:r>
          </w:p>
        </w:tc>
        <w:tc>
          <w:tcPr>
            <w:tcW w:w="2158" w:type="dxa"/>
          </w:tcPr>
          <w:p w14:paraId="7311652D" w14:textId="09A8D846" w:rsidR="003440B3"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roofErr w:type="gramStart"/>
            <w:r w:rsidRPr="002B72D7">
              <w:rPr>
                <w:sz w:val="22"/>
                <w:szCs w:val="22"/>
                <w:lang w:val="en-CA"/>
              </w:rPr>
              <w:t>C++,C#</w:t>
            </w:r>
            <w:proofErr w:type="gramEnd"/>
            <w:r w:rsidRPr="002B72D7">
              <w:rPr>
                <w:sz w:val="22"/>
                <w:szCs w:val="22"/>
                <w:lang w:val="en-CA"/>
              </w:rPr>
              <w:t>,</w:t>
            </w:r>
            <w:proofErr w:type="spellStart"/>
            <w:r w:rsidRPr="002B72D7">
              <w:rPr>
                <w:sz w:val="22"/>
                <w:szCs w:val="22"/>
                <w:lang w:val="en-CA"/>
              </w:rPr>
              <w:t>jscript</w:t>
            </w:r>
            <w:proofErr w:type="spellEnd"/>
            <w:r w:rsidRPr="002B72D7">
              <w:rPr>
                <w:sz w:val="22"/>
                <w:szCs w:val="22"/>
                <w:lang w:val="en-CA"/>
              </w:rPr>
              <w:t>, python (WIP), swift (WIP)</w:t>
            </w:r>
          </w:p>
        </w:tc>
        <w:tc>
          <w:tcPr>
            <w:tcW w:w="2158" w:type="dxa"/>
          </w:tcPr>
          <w:p w14:paraId="7D6369C7" w14:textId="374F9904" w:rsidR="003440B3" w:rsidRPr="002B72D7" w:rsidRDefault="00C16A6E" w:rsidP="00E93FC3">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C++, Java</w:t>
            </w:r>
          </w:p>
        </w:tc>
        <w:tc>
          <w:tcPr>
            <w:tcW w:w="2159" w:type="dxa"/>
          </w:tcPr>
          <w:p w14:paraId="69DDEFDA" w14:textId="3365BC2F" w:rsidR="003440B3" w:rsidRPr="002B72D7" w:rsidRDefault="00DC26D9" w:rsidP="0E9C60BA">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w:t>
            </w:r>
            <w:r w:rsidR="00603A94">
              <w:rPr>
                <w:sz w:val="22"/>
                <w:szCs w:val="22"/>
              </w:rPr>
              <w:t>, Python</w:t>
            </w:r>
            <w:r w:rsidR="00ED0F12">
              <w:rPr>
                <w:sz w:val="22"/>
                <w:szCs w:val="22"/>
              </w:rPr>
              <w:t xml:space="preserve">, </w:t>
            </w:r>
            <w:proofErr w:type="spellStart"/>
            <w:r w:rsidR="00ED0F12">
              <w:rPr>
                <w:sz w:val="22"/>
                <w:szCs w:val="22"/>
              </w:rPr>
              <w:t>Javascript</w:t>
            </w:r>
            <w:proofErr w:type="spellEnd"/>
            <w:r w:rsidR="00ED0F12">
              <w:rPr>
                <w:sz w:val="22"/>
                <w:szCs w:val="22"/>
              </w:rPr>
              <w:t xml:space="preserve">, </w:t>
            </w:r>
            <w:r w:rsidR="00B10E6D">
              <w:rPr>
                <w:sz w:val="22"/>
                <w:szCs w:val="22"/>
              </w:rPr>
              <w:t>Typescript</w:t>
            </w:r>
            <w:r w:rsidR="00DE57B0">
              <w:rPr>
                <w:sz w:val="22"/>
                <w:szCs w:val="22"/>
              </w:rPr>
              <w:t>, Rust</w:t>
            </w:r>
          </w:p>
        </w:tc>
        <w:tc>
          <w:tcPr>
            <w:tcW w:w="2159" w:type="dxa"/>
          </w:tcPr>
          <w:p w14:paraId="02476214" w14:textId="77777777" w:rsidR="003440B3" w:rsidRPr="002B72D7" w:rsidRDefault="003440B3"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81245" w14:paraId="689DEC20"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6DBE98" w14:textId="759483EB" w:rsidR="00FE1868" w:rsidRDefault="00892420" w:rsidP="00E93FC3">
            <w:pPr>
              <w:rPr>
                <w:lang w:val="en-CA"/>
              </w:rPr>
            </w:pPr>
            <w:r>
              <w:rPr>
                <w:lang w:val="en-CA"/>
              </w:rPr>
              <w:t>License</w:t>
            </w:r>
          </w:p>
        </w:tc>
        <w:tc>
          <w:tcPr>
            <w:tcW w:w="2158" w:type="dxa"/>
          </w:tcPr>
          <w:p w14:paraId="2F357C6D" w14:textId="154A1510" w:rsidR="00FE1868" w:rsidRPr="002B72D7" w:rsidRDefault="0089242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Boost Software License V1.1</w:t>
            </w:r>
          </w:p>
        </w:tc>
        <w:tc>
          <w:tcPr>
            <w:tcW w:w="2158" w:type="dxa"/>
          </w:tcPr>
          <w:p w14:paraId="31F325B5" w14:textId="7AAFFB33" w:rsidR="00FE1868" w:rsidRPr="002B72D7" w:rsidRDefault="006077B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Free software is </w:t>
            </w:r>
            <w:r w:rsidR="002B72D7" w:rsidRPr="002B72D7">
              <w:rPr>
                <w:sz w:val="22"/>
                <w:szCs w:val="22"/>
                <w:lang w:val="en-CA"/>
              </w:rPr>
              <w:t>Apache 2 or MIT. No copyleft licenses.</w:t>
            </w:r>
          </w:p>
        </w:tc>
        <w:tc>
          <w:tcPr>
            <w:tcW w:w="2158" w:type="dxa"/>
          </w:tcPr>
          <w:p w14:paraId="57FA6EDD" w14:textId="6ECE7B86" w:rsidR="00FE1868" w:rsidRPr="002B72D7" w:rsidRDefault="0089242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BSD 3-Clause</w:t>
            </w:r>
          </w:p>
        </w:tc>
        <w:tc>
          <w:tcPr>
            <w:tcW w:w="2159" w:type="dxa"/>
          </w:tcPr>
          <w:p w14:paraId="34302914" w14:textId="14536A53" w:rsidR="00847FE8" w:rsidRDefault="009B39E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roofErr w:type="spellStart"/>
            <w:r>
              <w:rPr>
                <w:sz w:val="22"/>
                <w:szCs w:val="22"/>
                <w:lang w:val="en-CA"/>
              </w:rPr>
              <w:t>nmos-cpp</w:t>
            </w:r>
            <w:proofErr w:type="spellEnd"/>
            <w:r>
              <w:rPr>
                <w:sz w:val="22"/>
                <w:szCs w:val="22"/>
                <w:lang w:val="en-CA"/>
              </w:rPr>
              <w:t xml:space="preserve"> (</w:t>
            </w:r>
            <w:r w:rsidR="00915540" w:rsidRPr="002B72D7">
              <w:rPr>
                <w:sz w:val="22"/>
                <w:szCs w:val="22"/>
                <w:lang w:val="en-CA"/>
              </w:rPr>
              <w:t>Apache 2</w:t>
            </w:r>
            <w:r w:rsidR="00CD3DA0">
              <w:rPr>
                <w:sz w:val="22"/>
                <w:szCs w:val="22"/>
                <w:lang w:val="en-CA"/>
              </w:rPr>
              <w:t>.0</w:t>
            </w:r>
            <w:r>
              <w:rPr>
                <w:sz w:val="22"/>
                <w:szCs w:val="22"/>
                <w:lang w:val="en-CA"/>
              </w:rPr>
              <w:t>)</w:t>
            </w:r>
            <w:r w:rsidR="000F66ED">
              <w:rPr>
                <w:sz w:val="22"/>
                <w:szCs w:val="22"/>
                <w:lang w:val="en-CA"/>
              </w:rPr>
              <w:t>,</w:t>
            </w:r>
          </w:p>
          <w:p w14:paraId="3D7BF385" w14:textId="45A63531" w:rsidR="00FE1868" w:rsidRPr="00CD3DA0" w:rsidRDefault="00847FE8" w:rsidP="00E93FC3">
            <w:pPr>
              <w:cnfStyle w:val="000000100000" w:firstRow="0" w:lastRow="0" w:firstColumn="0" w:lastColumn="0" w:oddVBand="0" w:evenVBand="0" w:oddHBand="1" w:evenHBand="0" w:firstRowFirstColumn="0" w:firstRowLastColumn="0" w:lastRowFirstColumn="0" w:lastRowLastColumn="0"/>
              <w:rPr>
                <w:sz w:val="22"/>
                <w:szCs w:val="22"/>
                <w:lang w:val="en-GB"/>
              </w:rPr>
            </w:pPr>
            <w:r>
              <w:rPr>
                <w:sz w:val="22"/>
                <w:szCs w:val="22"/>
                <w:lang w:val="en-CA"/>
              </w:rPr>
              <w:t>specifications</w:t>
            </w:r>
            <w:r w:rsidR="000F66ED">
              <w:rPr>
                <w:sz w:val="22"/>
                <w:szCs w:val="22"/>
                <w:lang w:val="en-CA"/>
              </w:rPr>
              <w:t xml:space="preserve"> (</w:t>
            </w:r>
            <w:r>
              <w:rPr>
                <w:sz w:val="22"/>
                <w:szCs w:val="22"/>
                <w:lang w:val="en-CA"/>
              </w:rPr>
              <w:t xml:space="preserve">combination of </w:t>
            </w:r>
            <w:r>
              <w:rPr>
                <w:sz w:val="22"/>
                <w:szCs w:val="22"/>
                <w:lang w:val="en-CA"/>
              </w:rPr>
              <w:lastRenderedPageBreak/>
              <w:t xml:space="preserve">Apache 2.0 and </w:t>
            </w:r>
            <w:r w:rsidR="00CD3DA0" w:rsidRPr="00CD3DA0">
              <w:rPr>
                <w:sz w:val="22"/>
                <w:szCs w:val="22"/>
                <w:lang w:val="en-GB"/>
              </w:rPr>
              <w:t>CC BY-ND 4.0</w:t>
            </w:r>
            <w:r>
              <w:rPr>
                <w:sz w:val="22"/>
                <w:szCs w:val="22"/>
                <w:lang w:val="en-GB"/>
              </w:rPr>
              <w:t>)</w:t>
            </w:r>
          </w:p>
        </w:tc>
        <w:tc>
          <w:tcPr>
            <w:tcW w:w="2159" w:type="dxa"/>
          </w:tcPr>
          <w:p w14:paraId="573A09FC" w14:textId="77777777" w:rsidR="00FE1868" w:rsidRPr="002B72D7" w:rsidRDefault="00FE186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BC7588" w14:paraId="13CF3EE0"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6C5FA7E" w14:textId="77777777" w:rsidR="00BC7588" w:rsidRDefault="00BC7588" w:rsidP="00E93FC3">
            <w:pPr>
              <w:rPr>
                <w:lang w:val="en-CA"/>
              </w:rPr>
            </w:pPr>
          </w:p>
        </w:tc>
        <w:tc>
          <w:tcPr>
            <w:tcW w:w="2158" w:type="dxa"/>
          </w:tcPr>
          <w:p w14:paraId="44277C61"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9DB6F74"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24F834B"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F6C9908"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4379800"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r>
    </w:tbl>
    <w:p w14:paraId="15B5A2DE" w14:textId="77777777" w:rsidR="00FE1868" w:rsidRPr="00FE1868" w:rsidRDefault="00FE1868" w:rsidP="00FE1868">
      <w:pPr>
        <w:rPr>
          <w:lang w:val="en-CA"/>
        </w:rPr>
      </w:pPr>
    </w:p>
    <w:p w14:paraId="26245600" w14:textId="231EF73E" w:rsidR="00FE1868" w:rsidRDefault="00FE1868" w:rsidP="00FE1868">
      <w:pPr>
        <w:pStyle w:val="Heading1"/>
        <w:rPr>
          <w:lang w:val="en-CA"/>
        </w:rPr>
      </w:pPr>
      <w:r>
        <w:rPr>
          <w:lang w:val="en-CA"/>
        </w:rPr>
        <w:t>Technical</w:t>
      </w:r>
    </w:p>
    <w:tbl>
      <w:tblPr>
        <w:tblStyle w:val="GridTable5Dark-Accent1"/>
        <w:tblW w:w="0" w:type="auto"/>
        <w:tblLook w:val="04A0" w:firstRow="1" w:lastRow="0" w:firstColumn="1" w:lastColumn="0" w:noHBand="0" w:noVBand="1"/>
      </w:tblPr>
      <w:tblGrid>
        <w:gridCol w:w="2157"/>
        <w:gridCol w:w="2159"/>
        <w:gridCol w:w="2158"/>
        <w:gridCol w:w="2158"/>
        <w:gridCol w:w="2159"/>
        <w:gridCol w:w="2159"/>
      </w:tblGrid>
      <w:tr w:rsidR="00FE1868" w14:paraId="5F5840A8"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065FDF2A" w14:textId="77777777" w:rsidR="00FE1868" w:rsidRDefault="00FE1868" w:rsidP="002B72D7">
            <w:pPr>
              <w:keepNext/>
              <w:keepLines/>
              <w:spacing w:before="60" w:after="60"/>
              <w:rPr>
                <w:lang w:val="en-CA"/>
              </w:rPr>
            </w:pPr>
            <w:r>
              <w:rPr>
                <w:lang w:val="en-CA"/>
              </w:rPr>
              <w:t>Category</w:t>
            </w:r>
          </w:p>
        </w:tc>
        <w:tc>
          <w:tcPr>
            <w:tcW w:w="2158" w:type="dxa"/>
          </w:tcPr>
          <w:p w14:paraId="27010DE0"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6E7E0604"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73B9B7C5"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36CBE532" w14:textId="141497FF" w:rsidR="00FE1868" w:rsidRDefault="0088745D"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w:t>
            </w:r>
            <w:r w:rsidR="0093336E">
              <w:rPr>
                <w:lang w:val="en-CA"/>
              </w:rPr>
              <w:t>-x Suite</w:t>
            </w:r>
          </w:p>
        </w:tc>
        <w:tc>
          <w:tcPr>
            <w:tcW w:w="2159" w:type="dxa"/>
          </w:tcPr>
          <w:p w14:paraId="472486E8"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rsidRPr="002B72D7" w14:paraId="1069770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0EE2D4A" w14:textId="77777777" w:rsidR="00FE1868" w:rsidRPr="002B72D7" w:rsidRDefault="00FE1868" w:rsidP="00F81245">
            <w:pPr>
              <w:keepNext/>
              <w:keepLines/>
              <w:rPr>
                <w:sz w:val="22"/>
                <w:szCs w:val="22"/>
                <w:lang w:val="en-CA"/>
              </w:rPr>
            </w:pPr>
            <w:r w:rsidRPr="002B72D7">
              <w:rPr>
                <w:sz w:val="22"/>
                <w:szCs w:val="22"/>
                <w:lang w:val="en-CA"/>
              </w:rPr>
              <w:t>Schemas for Protocol Objects</w:t>
            </w:r>
          </w:p>
        </w:tc>
        <w:tc>
          <w:tcPr>
            <w:tcW w:w="2158" w:type="dxa"/>
          </w:tcPr>
          <w:p w14:paraId="6C4C27A1" w14:textId="015D067A"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Abstract Syntax Notation</w:t>
            </w:r>
          </w:p>
        </w:tc>
        <w:tc>
          <w:tcPr>
            <w:tcW w:w="2158" w:type="dxa"/>
          </w:tcPr>
          <w:p w14:paraId="40992AB9" w14:textId="60B323A0" w:rsidR="00FE1868" w:rsidRPr="002B72D7" w:rsidRDefault="002B72D7"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UML</w:t>
            </w:r>
            <w:r w:rsidR="006323E7">
              <w:rPr>
                <w:sz w:val="22"/>
                <w:szCs w:val="22"/>
                <w:lang w:val="en-CA"/>
              </w:rPr>
              <w:t xml:space="preserve"> (XMI format available)</w:t>
            </w:r>
          </w:p>
        </w:tc>
        <w:tc>
          <w:tcPr>
            <w:tcW w:w="2158" w:type="dxa"/>
          </w:tcPr>
          <w:p w14:paraId="4F08CFF3" w14:textId="2503577D"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Yes, </w:t>
            </w:r>
            <w:proofErr w:type="spellStart"/>
            <w:r w:rsidRPr="002B72D7">
              <w:rPr>
                <w:sz w:val="22"/>
                <w:szCs w:val="22"/>
                <w:lang w:val="en-CA"/>
              </w:rPr>
              <w:t>protobuf</w:t>
            </w:r>
            <w:proofErr w:type="spellEnd"/>
            <w:r w:rsidRPr="002B72D7">
              <w:rPr>
                <w:sz w:val="22"/>
                <w:szCs w:val="22"/>
                <w:lang w:val="en-CA"/>
              </w:rPr>
              <w:t xml:space="preserve"> IDL and JSON-schema</w:t>
            </w:r>
          </w:p>
        </w:tc>
        <w:tc>
          <w:tcPr>
            <w:tcW w:w="2159" w:type="dxa"/>
          </w:tcPr>
          <w:p w14:paraId="201E87D4" w14:textId="62343E73" w:rsidR="00FE1868" w:rsidRPr="002B72D7" w:rsidRDefault="00B0620C"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JSON-schema</w:t>
            </w:r>
            <w:r w:rsidR="0044239E">
              <w:rPr>
                <w:sz w:val="22"/>
                <w:szCs w:val="22"/>
                <w:lang w:val="en-CA"/>
              </w:rPr>
              <w:t>s and JSON descriptors are available</w:t>
            </w:r>
          </w:p>
        </w:tc>
        <w:tc>
          <w:tcPr>
            <w:tcW w:w="2159" w:type="dxa"/>
          </w:tcPr>
          <w:p w14:paraId="4E4D8EBB" w14:textId="77777777" w:rsidR="00FE1868" w:rsidRPr="002B72D7" w:rsidRDefault="00FE186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E1868" w:rsidRPr="002B72D7" w14:paraId="52F96C57"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08DC67" w14:textId="77777777" w:rsidR="00FE1868" w:rsidRPr="002B72D7" w:rsidRDefault="00FE1868" w:rsidP="00F81245">
            <w:pPr>
              <w:keepNext/>
              <w:keepLines/>
              <w:rPr>
                <w:sz w:val="22"/>
                <w:szCs w:val="22"/>
                <w:lang w:val="en-CA"/>
              </w:rPr>
            </w:pPr>
            <w:r w:rsidRPr="002B72D7">
              <w:rPr>
                <w:sz w:val="22"/>
                <w:szCs w:val="22"/>
                <w:lang w:val="en-CA"/>
              </w:rPr>
              <w:t>Serialization / object encoding</w:t>
            </w:r>
          </w:p>
        </w:tc>
        <w:tc>
          <w:tcPr>
            <w:tcW w:w="2158" w:type="dxa"/>
          </w:tcPr>
          <w:p w14:paraId="23FC3B7A" w14:textId="6E172791" w:rsidR="00FE1868" w:rsidRPr="002B72D7" w:rsidRDefault="00F81245"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Yes, </w:t>
            </w:r>
            <w:proofErr w:type="spellStart"/>
            <w:r w:rsidRPr="002B72D7">
              <w:rPr>
                <w:sz w:val="22"/>
                <w:szCs w:val="22"/>
                <w:lang w:val="en-CA"/>
              </w:rPr>
              <w:t>EmBER</w:t>
            </w:r>
            <w:proofErr w:type="spellEnd"/>
            <w:r w:rsidRPr="002B72D7">
              <w:rPr>
                <w:sz w:val="22"/>
                <w:szCs w:val="22"/>
                <w:lang w:val="en-CA"/>
              </w:rPr>
              <w:br/>
              <w:t>(embedded basic encoding rules), binary format</w:t>
            </w:r>
          </w:p>
        </w:tc>
        <w:tc>
          <w:tcPr>
            <w:tcW w:w="2158" w:type="dxa"/>
          </w:tcPr>
          <w:p w14:paraId="1E828BEB" w14:textId="6FD67775" w:rsidR="00F81245" w:rsidRPr="002B72D7" w:rsidRDefault="002B72D7"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Binary ("OCP.1");</w:t>
            </w:r>
            <w:r>
              <w:rPr>
                <w:sz w:val="22"/>
                <w:szCs w:val="22"/>
                <w:lang w:val="en-CA"/>
              </w:rPr>
              <w:br/>
              <w:t xml:space="preserve">JSON/XML ("OCP.2") is in </w:t>
            </w:r>
            <w:r w:rsidR="006323E7">
              <w:rPr>
                <w:sz w:val="22"/>
                <w:szCs w:val="22"/>
                <w:lang w:val="en-CA"/>
              </w:rPr>
              <w:t>late-stage</w:t>
            </w:r>
            <w:r>
              <w:rPr>
                <w:sz w:val="22"/>
                <w:szCs w:val="22"/>
                <w:lang w:val="en-CA"/>
              </w:rPr>
              <w:t xml:space="preserve"> draft.</w:t>
            </w:r>
          </w:p>
        </w:tc>
        <w:tc>
          <w:tcPr>
            <w:tcW w:w="2158" w:type="dxa"/>
          </w:tcPr>
          <w:p w14:paraId="113E6C9F" w14:textId="645C3194" w:rsidR="00FE1868" w:rsidRPr="002B72D7" w:rsidRDefault="00F81245"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binary and JSON</w:t>
            </w:r>
          </w:p>
        </w:tc>
        <w:tc>
          <w:tcPr>
            <w:tcW w:w="2159" w:type="dxa"/>
          </w:tcPr>
          <w:p w14:paraId="22D9D6B9" w14:textId="777AC7F3" w:rsidR="00FE1868" w:rsidRPr="002B72D7" w:rsidRDefault="00326ED2"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JSON</w:t>
            </w:r>
          </w:p>
        </w:tc>
        <w:tc>
          <w:tcPr>
            <w:tcW w:w="2159" w:type="dxa"/>
          </w:tcPr>
          <w:p w14:paraId="1A0F2B36" w14:textId="77777777" w:rsidR="00FE1868" w:rsidRPr="002B72D7" w:rsidRDefault="00FE1868"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E1868" w:rsidRPr="002B72D7" w14:paraId="4FF98D1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5BE2883" w14:textId="7B1C551F" w:rsidR="00FE1868" w:rsidRPr="002B72D7" w:rsidRDefault="00F81245" w:rsidP="00F81245">
            <w:pPr>
              <w:keepNext/>
              <w:keepLines/>
              <w:rPr>
                <w:sz w:val="22"/>
                <w:szCs w:val="22"/>
                <w:lang w:val="en-CA"/>
              </w:rPr>
            </w:pPr>
            <w:r w:rsidRPr="002B72D7">
              <w:rPr>
                <w:sz w:val="22"/>
                <w:szCs w:val="22"/>
                <w:lang w:val="en-CA"/>
              </w:rPr>
              <w:t xml:space="preserve">Defines </w:t>
            </w:r>
            <w:r w:rsidR="00FE1868" w:rsidRPr="002B72D7">
              <w:rPr>
                <w:sz w:val="22"/>
                <w:szCs w:val="22"/>
                <w:lang w:val="en-CA"/>
              </w:rPr>
              <w:t>Network Message Formatting</w:t>
            </w:r>
          </w:p>
        </w:tc>
        <w:tc>
          <w:tcPr>
            <w:tcW w:w="2158" w:type="dxa"/>
          </w:tcPr>
          <w:p w14:paraId="2B24FA70" w14:textId="1B3988B4"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S101 packetization protocol</w:t>
            </w:r>
          </w:p>
        </w:tc>
        <w:tc>
          <w:tcPr>
            <w:tcW w:w="2158" w:type="dxa"/>
          </w:tcPr>
          <w:p w14:paraId="44A87427" w14:textId="3BF33223" w:rsidR="00FE1868" w:rsidRPr="002B72D7" w:rsidRDefault="002B72D7"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Yes, for both binary and JSON/XML.</w:t>
            </w:r>
          </w:p>
        </w:tc>
        <w:tc>
          <w:tcPr>
            <w:tcW w:w="2158" w:type="dxa"/>
          </w:tcPr>
          <w:p w14:paraId="0D7CD15D" w14:textId="19717725"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No, deferred to connection manager. Support for </w:t>
            </w:r>
            <w:proofErr w:type="spellStart"/>
            <w:r w:rsidRPr="002B72D7">
              <w:rPr>
                <w:sz w:val="22"/>
                <w:szCs w:val="22"/>
                <w:lang w:val="en-CA"/>
              </w:rPr>
              <w:t>gRPC</w:t>
            </w:r>
            <w:proofErr w:type="spellEnd"/>
            <w:r w:rsidRPr="002B72D7">
              <w:rPr>
                <w:sz w:val="22"/>
                <w:szCs w:val="22"/>
                <w:lang w:val="en-CA"/>
              </w:rPr>
              <w:t xml:space="preserve"> and REST</w:t>
            </w:r>
          </w:p>
        </w:tc>
        <w:tc>
          <w:tcPr>
            <w:tcW w:w="2159" w:type="dxa"/>
          </w:tcPr>
          <w:p w14:paraId="0878A46C" w14:textId="7AD2A1C9" w:rsidR="00FE1868" w:rsidRPr="002B72D7" w:rsidRDefault="00D93C4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No. HTTP</w:t>
            </w:r>
            <w:r w:rsidR="00122620">
              <w:rPr>
                <w:sz w:val="22"/>
                <w:szCs w:val="22"/>
                <w:lang w:val="en-CA"/>
              </w:rPr>
              <w:t>/HTTPS and WebSocket</w:t>
            </w:r>
            <w:r w:rsidR="00BA276B">
              <w:rPr>
                <w:sz w:val="22"/>
                <w:szCs w:val="22"/>
                <w:lang w:val="en-CA"/>
              </w:rPr>
              <w:t>/</w:t>
            </w:r>
            <w:r w:rsidR="00122620">
              <w:rPr>
                <w:sz w:val="22"/>
                <w:szCs w:val="22"/>
                <w:lang w:val="en-CA"/>
              </w:rPr>
              <w:t>WSS used</w:t>
            </w:r>
          </w:p>
        </w:tc>
        <w:tc>
          <w:tcPr>
            <w:tcW w:w="2159" w:type="dxa"/>
          </w:tcPr>
          <w:p w14:paraId="1748693A" w14:textId="77777777" w:rsidR="00FE1868" w:rsidRPr="002B72D7" w:rsidRDefault="00FE186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E1868" w:rsidRPr="002B72D7" w14:paraId="6807B98D"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3A5AB74" w14:textId="105DDEAE" w:rsidR="00FE1868" w:rsidRPr="002B72D7" w:rsidRDefault="00CF1E16" w:rsidP="00F81245">
            <w:pPr>
              <w:keepNext/>
              <w:keepLines/>
              <w:rPr>
                <w:sz w:val="22"/>
                <w:szCs w:val="22"/>
                <w:lang w:val="en-CA"/>
              </w:rPr>
            </w:pPr>
            <w:r w:rsidRPr="002B72D7">
              <w:rPr>
                <w:sz w:val="22"/>
                <w:szCs w:val="22"/>
                <w:lang w:val="en-CA"/>
              </w:rPr>
              <w:t>Preferred Transport</w:t>
            </w:r>
          </w:p>
        </w:tc>
        <w:tc>
          <w:tcPr>
            <w:tcW w:w="2158" w:type="dxa"/>
          </w:tcPr>
          <w:p w14:paraId="75AF58A7" w14:textId="06EC7B23" w:rsidR="00FE1868" w:rsidRPr="002B72D7" w:rsidRDefault="00673B2A"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S101</w:t>
            </w:r>
          </w:p>
        </w:tc>
        <w:tc>
          <w:tcPr>
            <w:tcW w:w="2158" w:type="dxa"/>
          </w:tcPr>
          <w:p w14:paraId="62E904DD" w14:textId="0C182F2A" w:rsidR="00FE1868" w:rsidRPr="002B72D7" w:rsidRDefault="002B72D7"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TCP, SSL, UDP, WebSocket, or point-to-point link.</w:t>
            </w:r>
          </w:p>
        </w:tc>
        <w:tc>
          <w:tcPr>
            <w:tcW w:w="2158" w:type="dxa"/>
          </w:tcPr>
          <w:p w14:paraId="206C786A" w14:textId="01D6CBB4" w:rsidR="00FE1868" w:rsidRPr="002B72D7" w:rsidRDefault="00A70563"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HTTPS/2 (</w:t>
            </w:r>
            <w:proofErr w:type="spellStart"/>
            <w:r w:rsidRPr="002B72D7">
              <w:rPr>
                <w:sz w:val="22"/>
                <w:szCs w:val="22"/>
                <w:lang w:val="en-CA"/>
              </w:rPr>
              <w:t>gRPC</w:t>
            </w:r>
            <w:proofErr w:type="spellEnd"/>
            <w:r w:rsidRPr="002B72D7">
              <w:rPr>
                <w:sz w:val="22"/>
                <w:szCs w:val="22"/>
                <w:lang w:val="en-CA"/>
              </w:rPr>
              <w:t>)</w:t>
            </w:r>
            <w:r w:rsidRPr="002B72D7">
              <w:rPr>
                <w:sz w:val="22"/>
                <w:szCs w:val="22"/>
                <w:lang w:val="en-CA"/>
              </w:rPr>
              <w:br/>
              <w:t>HTTPS/1.1 (REST)</w:t>
            </w:r>
          </w:p>
        </w:tc>
        <w:tc>
          <w:tcPr>
            <w:tcW w:w="2159" w:type="dxa"/>
          </w:tcPr>
          <w:p w14:paraId="7C544416" w14:textId="164EBA15" w:rsidR="00FE1868" w:rsidRPr="002B72D7" w:rsidRDefault="00BA276B"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HTTP/HTTPS and WebSocket/WSS</w:t>
            </w:r>
            <w:r w:rsidR="004E5DB3">
              <w:rPr>
                <w:sz w:val="22"/>
                <w:szCs w:val="22"/>
                <w:lang w:val="en-CA"/>
              </w:rPr>
              <w:t xml:space="preserve"> sub</w:t>
            </w:r>
            <w:r w:rsidR="005700DA">
              <w:rPr>
                <w:sz w:val="22"/>
                <w:szCs w:val="22"/>
                <w:lang w:val="en-CA"/>
              </w:rPr>
              <w:t>ject to deployment environment</w:t>
            </w:r>
            <w:r w:rsidR="00CD2C88">
              <w:rPr>
                <w:sz w:val="22"/>
                <w:szCs w:val="22"/>
                <w:lang w:val="en-CA"/>
              </w:rPr>
              <w:t>.</w:t>
            </w:r>
          </w:p>
        </w:tc>
        <w:tc>
          <w:tcPr>
            <w:tcW w:w="2159" w:type="dxa"/>
          </w:tcPr>
          <w:p w14:paraId="47C4E811" w14:textId="7C347081" w:rsidR="00FE1868" w:rsidRPr="002B72D7" w:rsidRDefault="00FE1868"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E1868" w:rsidRPr="002B72D7" w14:paraId="1AB507C9"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E3D845" w14:textId="2DD95613" w:rsidR="00FE1868" w:rsidRPr="002B72D7" w:rsidRDefault="00FE1868" w:rsidP="00E93FC3">
            <w:pPr>
              <w:rPr>
                <w:sz w:val="22"/>
                <w:szCs w:val="22"/>
                <w:lang w:val="en-CA"/>
              </w:rPr>
            </w:pPr>
            <w:r w:rsidRPr="002B72D7">
              <w:rPr>
                <w:sz w:val="22"/>
                <w:szCs w:val="22"/>
                <w:lang w:val="en-CA"/>
              </w:rPr>
              <w:t>Device Partitioning</w:t>
            </w:r>
          </w:p>
        </w:tc>
        <w:tc>
          <w:tcPr>
            <w:tcW w:w="2158" w:type="dxa"/>
          </w:tcPr>
          <w:p w14:paraId="35ECB352" w14:textId="0500F39C"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No</w:t>
            </w:r>
          </w:p>
        </w:tc>
        <w:tc>
          <w:tcPr>
            <w:tcW w:w="2158" w:type="dxa"/>
          </w:tcPr>
          <w:p w14:paraId="54A82BFA" w14:textId="2CA2B40F" w:rsidR="00FE1868"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No</w:t>
            </w:r>
          </w:p>
        </w:tc>
        <w:tc>
          <w:tcPr>
            <w:tcW w:w="2158" w:type="dxa"/>
          </w:tcPr>
          <w:p w14:paraId="52ABF1D5" w14:textId="69FE2AF1"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9" w:type="dxa"/>
          </w:tcPr>
          <w:p w14:paraId="29695451" w14:textId="1C815C47" w:rsidR="00FE1868" w:rsidRPr="002B72D7" w:rsidRDefault="00EF407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Yes</w:t>
            </w:r>
          </w:p>
        </w:tc>
        <w:tc>
          <w:tcPr>
            <w:tcW w:w="2159" w:type="dxa"/>
          </w:tcPr>
          <w:p w14:paraId="48D47C65" w14:textId="6DF170A6"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e.g. present a 4M/E switcher as 2 2M/E switchers</w:t>
            </w:r>
          </w:p>
        </w:tc>
      </w:tr>
      <w:tr w:rsidR="00296D9D" w:rsidRPr="002B72D7" w14:paraId="2D784256"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E7AE41F" w14:textId="59811498" w:rsidR="00296D9D" w:rsidRPr="002B72D7" w:rsidRDefault="00296D9D" w:rsidP="00E93FC3">
            <w:pPr>
              <w:rPr>
                <w:sz w:val="22"/>
                <w:szCs w:val="22"/>
                <w:lang w:val="en-CA"/>
              </w:rPr>
            </w:pPr>
            <w:r w:rsidRPr="002B72D7">
              <w:rPr>
                <w:sz w:val="22"/>
                <w:szCs w:val="22"/>
                <w:lang w:val="en-CA"/>
              </w:rPr>
              <w:t>Reference sub-devices</w:t>
            </w:r>
          </w:p>
        </w:tc>
        <w:tc>
          <w:tcPr>
            <w:tcW w:w="2158" w:type="dxa"/>
          </w:tcPr>
          <w:p w14:paraId="7B8E757D" w14:textId="43301363"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Unknown</w:t>
            </w:r>
          </w:p>
        </w:tc>
        <w:tc>
          <w:tcPr>
            <w:tcW w:w="2158" w:type="dxa"/>
          </w:tcPr>
          <w:p w14:paraId="233E42C2" w14:textId="4486140B"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2B72D7">
              <w:rPr>
                <w:sz w:val="22"/>
                <w:szCs w:val="22"/>
                <w:lang w:val="en-CA"/>
              </w:rPr>
              <w:t>, via the "reusable block" feature</w:t>
            </w:r>
            <w:r w:rsidR="006323E7">
              <w:rPr>
                <w:sz w:val="22"/>
                <w:szCs w:val="22"/>
                <w:lang w:val="en-CA"/>
              </w:rPr>
              <w:t>.</w:t>
            </w:r>
          </w:p>
        </w:tc>
        <w:tc>
          <w:tcPr>
            <w:tcW w:w="2158" w:type="dxa"/>
          </w:tcPr>
          <w:p w14:paraId="2693DA2E" w14:textId="79E31AEC"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Yes, device models can import </w:t>
            </w:r>
            <w:r w:rsidR="00B35107" w:rsidRPr="002B72D7">
              <w:rPr>
                <w:sz w:val="22"/>
                <w:szCs w:val="22"/>
                <w:lang w:val="en-CA"/>
              </w:rPr>
              <w:t>definitions via URL</w:t>
            </w:r>
          </w:p>
        </w:tc>
        <w:tc>
          <w:tcPr>
            <w:tcW w:w="2159" w:type="dxa"/>
          </w:tcPr>
          <w:p w14:paraId="1125D80D" w14:textId="14944BAC" w:rsidR="00296D9D" w:rsidRPr="002B72D7" w:rsidRDefault="0013611C"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B00CA2">
              <w:rPr>
                <w:sz w:val="22"/>
                <w:szCs w:val="22"/>
                <w:lang w:val="en-CA"/>
              </w:rPr>
              <w:t xml:space="preserve"> by deriving from standard</w:t>
            </w:r>
            <w:r w:rsidR="00C139B7">
              <w:rPr>
                <w:sz w:val="22"/>
                <w:szCs w:val="22"/>
                <w:lang w:val="en-CA"/>
              </w:rPr>
              <w:t xml:space="preserve"> classes defined in </w:t>
            </w:r>
            <w:hyperlink r:id="rId34" w:history="1">
              <w:r w:rsidR="00C139B7" w:rsidRPr="0081225D">
                <w:rPr>
                  <w:rStyle w:val="Hyperlink"/>
                  <w:sz w:val="22"/>
                  <w:szCs w:val="22"/>
                  <w:lang w:val="en-CA"/>
                </w:rPr>
                <w:t>MS-05-02</w:t>
              </w:r>
            </w:hyperlink>
            <w:r w:rsidR="00C139B7">
              <w:rPr>
                <w:sz w:val="22"/>
                <w:szCs w:val="22"/>
                <w:lang w:val="en-CA"/>
              </w:rPr>
              <w:t xml:space="preserve"> </w:t>
            </w:r>
            <w:r w:rsidR="00C139B7">
              <w:rPr>
                <w:sz w:val="22"/>
                <w:szCs w:val="22"/>
                <w:lang w:val="en-CA"/>
              </w:rPr>
              <w:lastRenderedPageBreak/>
              <w:t xml:space="preserve">or the </w:t>
            </w:r>
            <w:hyperlink r:id="rId35" w:history="1">
              <w:r w:rsidR="00C139B7" w:rsidRPr="0081225D">
                <w:rPr>
                  <w:rStyle w:val="Hyperlink"/>
                  <w:sz w:val="22"/>
                  <w:szCs w:val="22"/>
                  <w:lang w:val="en-CA"/>
                </w:rPr>
                <w:t>control feature sets register</w:t>
              </w:r>
            </w:hyperlink>
          </w:p>
        </w:tc>
        <w:tc>
          <w:tcPr>
            <w:tcW w:w="2159" w:type="dxa"/>
          </w:tcPr>
          <w:p w14:paraId="73DE2D2E" w14:textId="5960645A" w:rsidR="00296D9D" w:rsidRPr="002B72D7" w:rsidRDefault="0061254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lastRenderedPageBreak/>
              <w:t xml:space="preserve">e.g. there’s a reference 4-band eq definition that can </w:t>
            </w:r>
            <w:r w:rsidRPr="002B72D7">
              <w:rPr>
                <w:sz w:val="22"/>
                <w:szCs w:val="22"/>
                <w:lang w:val="en-CA"/>
              </w:rPr>
              <w:lastRenderedPageBreak/>
              <w:t>be imported by devices wishing to have 4-band eq controls</w:t>
            </w:r>
          </w:p>
        </w:tc>
      </w:tr>
      <w:tr w:rsidR="00183EA0" w:rsidRPr="002B72D7" w14:paraId="5CB4E1A7"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EA5E982" w14:textId="132133AA" w:rsidR="00183EA0" w:rsidRPr="002B72D7" w:rsidRDefault="00080E1B" w:rsidP="002B72D7">
            <w:pPr>
              <w:keepNext/>
              <w:rPr>
                <w:sz w:val="22"/>
                <w:szCs w:val="22"/>
                <w:lang w:val="en-CA"/>
              </w:rPr>
            </w:pPr>
            <w:r>
              <w:rPr>
                <w:sz w:val="22"/>
                <w:szCs w:val="22"/>
                <w:lang w:val="en-CA"/>
              </w:rPr>
              <w:lastRenderedPageBreak/>
              <w:t>Self-describing?</w:t>
            </w:r>
          </w:p>
        </w:tc>
        <w:tc>
          <w:tcPr>
            <w:tcW w:w="2158" w:type="dxa"/>
          </w:tcPr>
          <w:p w14:paraId="4DFBEFBA" w14:textId="68A2CFD4"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8" w:type="dxa"/>
          </w:tcPr>
          <w:p w14:paraId="552881B2" w14:textId="039CEA9B" w:rsidR="00183EA0" w:rsidRPr="002B72D7" w:rsidRDefault="002B72D7"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Depends on controller.  AES70 supports full discovery and enumeration, so any degree of controller automation is possible.</w:t>
            </w:r>
          </w:p>
        </w:tc>
        <w:tc>
          <w:tcPr>
            <w:tcW w:w="2158" w:type="dxa"/>
          </w:tcPr>
          <w:p w14:paraId="0E045C50" w14:textId="405E9619"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9" w:type="dxa"/>
          </w:tcPr>
          <w:p w14:paraId="585629F3" w14:textId="7298E215" w:rsidR="00183EA0" w:rsidRPr="002B72D7" w:rsidRDefault="00626B9D"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Yes</w:t>
            </w:r>
          </w:p>
        </w:tc>
        <w:tc>
          <w:tcPr>
            <w:tcW w:w="2159" w:type="dxa"/>
          </w:tcPr>
          <w:p w14:paraId="7C9434A7" w14:textId="63133E46"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i.e. clients can be “dumb” but provide reasonable </w:t>
            </w:r>
            <w:proofErr w:type="gramStart"/>
            <w:r w:rsidRPr="002B72D7">
              <w:rPr>
                <w:sz w:val="22"/>
                <w:szCs w:val="22"/>
                <w:lang w:val="en-CA"/>
              </w:rPr>
              <w:t>GUIs  without</w:t>
            </w:r>
            <w:proofErr w:type="gramEnd"/>
            <w:r w:rsidRPr="002B72D7">
              <w:rPr>
                <w:sz w:val="22"/>
                <w:szCs w:val="22"/>
                <w:lang w:val="en-CA"/>
              </w:rPr>
              <w:t xml:space="preserve"> prior knowledge of devices they </w:t>
            </w:r>
            <w:r w:rsidR="006D6811" w:rsidRPr="002B72D7">
              <w:rPr>
                <w:sz w:val="22"/>
                <w:szCs w:val="22"/>
                <w:lang w:val="en-CA"/>
              </w:rPr>
              <w:t>meet online</w:t>
            </w:r>
          </w:p>
        </w:tc>
      </w:tr>
      <w:tr w:rsidR="00B16649" w:rsidRPr="002B72D7" w14:paraId="232A30D9"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BC32ECA" w14:textId="7FDA3A5C" w:rsidR="00B16649" w:rsidRPr="002B72D7" w:rsidRDefault="00B16649" w:rsidP="00E93FC3">
            <w:pPr>
              <w:rPr>
                <w:sz w:val="22"/>
                <w:szCs w:val="22"/>
                <w:lang w:val="en-CA"/>
              </w:rPr>
            </w:pPr>
            <w:r w:rsidRPr="002B72D7">
              <w:rPr>
                <w:sz w:val="22"/>
                <w:szCs w:val="22"/>
                <w:lang w:val="en-CA"/>
              </w:rPr>
              <w:t>Discovery</w:t>
            </w:r>
          </w:p>
        </w:tc>
        <w:tc>
          <w:tcPr>
            <w:tcW w:w="2158" w:type="dxa"/>
          </w:tcPr>
          <w:p w14:paraId="458B5A71" w14:textId="77777777" w:rsidR="00372E49" w:rsidRPr="002B72D7" w:rsidRDefault="00372E49" w:rsidP="00372E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B72D7">
              <w:rPr>
                <w:sz w:val="22"/>
                <w:szCs w:val="22"/>
              </w:rPr>
              <w:t>EmBER</w:t>
            </w:r>
            <w:proofErr w:type="spellEnd"/>
            <w:r w:rsidRPr="002B72D7">
              <w:rPr>
                <w:sz w:val="22"/>
                <w:szCs w:val="22"/>
              </w:rPr>
              <w:t xml:space="preserve"> Service Discovery_v0.2.docx</w:t>
            </w:r>
          </w:p>
          <w:p w14:paraId="19E6D85F" w14:textId="080F1453" w:rsidR="00B16649" w:rsidRPr="002B72D7" w:rsidRDefault="00B16649"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480777F2" w14:textId="3F056E1B" w:rsidR="00B16649"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Normally </w:t>
            </w:r>
            <w:proofErr w:type="spellStart"/>
            <w:r>
              <w:rPr>
                <w:sz w:val="22"/>
                <w:szCs w:val="22"/>
                <w:lang w:val="en-CA"/>
              </w:rPr>
              <w:t>mDNS</w:t>
            </w:r>
            <w:proofErr w:type="spellEnd"/>
            <w:r>
              <w:rPr>
                <w:sz w:val="22"/>
                <w:szCs w:val="22"/>
                <w:lang w:val="en-CA"/>
              </w:rPr>
              <w:t>/DNS-SD</w:t>
            </w:r>
          </w:p>
        </w:tc>
        <w:tc>
          <w:tcPr>
            <w:tcW w:w="2158" w:type="dxa"/>
          </w:tcPr>
          <w:p w14:paraId="61916B09" w14:textId="70912C0F" w:rsidR="00B16649" w:rsidRPr="002B72D7" w:rsidRDefault="00695E1B"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In design – also looking at DNS-SD</w:t>
            </w:r>
          </w:p>
        </w:tc>
        <w:tc>
          <w:tcPr>
            <w:tcW w:w="2159" w:type="dxa"/>
          </w:tcPr>
          <w:p w14:paraId="22C4163B" w14:textId="345A6C6C" w:rsidR="00B16649" w:rsidRPr="002B72D7" w:rsidRDefault="00AE60C2"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Yes. </w:t>
            </w:r>
            <w:proofErr w:type="spellStart"/>
            <w:r>
              <w:rPr>
                <w:sz w:val="22"/>
                <w:szCs w:val="22"/>
                <w:lang w:val="en-CA"/>
              </w:rPr>
              <w:t>mDNS</w:t>
            </w:r>
            <w:proofErr w:type="spellEnd"/>
            <w:r>
              <w:rPr>
                <w:sz w:val="22"/>
                <w:szCs w:val="22"/>
                <w:lang w:val="en-CA"/>
              </w:rPr>
              <w:t xml:space="preserve"> and unicast DNS-SD both supported</w:t>
            </w:r>
          </w:p>
        </w:tc>
        <w:tc>
          <w:tcPr>
            <w:tcW w:w="2159" w:type="dxa"/>
          </w:tcPr>
          <w:p w14:paraId="5795A6BB" w14:textId="77777777" w:rsidR="00B16649" w:rsidRPr="002B72D7" w:rsidRDefault="00B16649"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D47250" w:rsidRPr="002B72D7" w14:paraId="1100E8A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28ABDC8" w14:textId="03B51498" w:rsidR="00D47250" w:rsidRPr="002B72D7" w:rsidRDefault="00D47250" w:rsidP="00E93FC3">
            <w:pPr>
              <w:rPr>
                <w:sz w:val="22"/>
                <w:szCs w:val="22"/>
                <w:lang w:val="en-CA"/>
              </w:rPr>
            </w:pPr>
            <w:r w:rsidRPr="002B72D7">
              <w:rPr>
                <w:sz w:val="22"/>
                <w:szCs w:val="22"/>
                <w:lang w:val="en-CA"/>
              </w:rPr>
              <w:t>Performance &amp; Scaling</w:t>
            </w:r>
          </w:p>
        </w:tc>
        <w:tc>
          <w:tcPr>
            <w:tcW w:w="2158" w:type="dxa"/>
          </w:tcPr>
          <w:p w14:paraId="3F9F61CC"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6077952A" w14:textId="56B63168" w:rsidR="00D47250"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High network efficiency.  Event-driven: no polling, ever.</w:t>
            </w:r>
            <w:r w:rsidR="00B210AF">
              <w:rPr>
                <w:sz w:val="22"/>
                <w:szCs w:val="22"/>
                <w:lang w:val="en-CA"/>
              </w:rPr>
              <w:t xml:space="preserve">  Nominal design goal is at least 10,000 devices.  </w:t>
            </w:r>
          </w:p>
        </w:tc>
        <w:tc>
          <w:tcPr>
            <w:tcW w:w="2158" w:type="dxa"/>
          </w:tcPr>
          <w:p w14:paraId="66A26617" w14:textId="03B99F0D"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Subscriptions to minimize traffic</w:t>
            </w:r>
          </w:p>
        </w:tc>
        <w:tc>
          <w:tcPr>
            <w:tcW w:w="2159" w:type="dxa"/>
          </w:tcPr>
          <w:p w14:paraId="3613B205" w14:textId="6E0BB9A7" w:rsidR="0044606C" w:rsidRDefault="0044606C"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NMOS Registries make</w:t>
            </w:r>
            <w:r w:rsidR="00CC4C93">
              <w:rPr>
                <w:sz w:val="22"/>
                <w:szCs w:val="22"/>
                <w:lang w:val="en-CA"/>
              </w:rPr>
              <w:t xml:space="preserve"> an entire NMOS system discoverable and observable.</w:t>
            </w:r>
          </w:p>
          <w:p w14:paraId="3EAD502D" w14:textId="19E9B6BA" w:rsidR="00D47250" w:rsidRDefault="00005D9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IS-12 supports </w:t>
            </w:r>
            <w:r w:rsidR="00904746">
              <w:rPr>
                <w:sz w:val="22"/>
                <w:szCs w:val="22"/>
                <w:lang w:val="en-CA"/>
              </w:rPr>
              <w:t>subscriptions</w:t>
            </w:r>
            <w:r w:rsidR="00D26E8F">
              <w:rPr>
                <w:sz w:val="22"/>
                <w:szCs w:val="22"/>
                <w:lang w:val="en-CA"/>
              </w:rPr>
              <w:t xml:space="preserve"> for changes delivered by notifications.</w:t>
            </w:r>
          </w:p>
          <w:p w14:paraId="7F336787" w14:textId="7EDA189F" w:rsidR="0044606C" w:rsidRPr="002B72D7" w:rsidRDefault="0044606C"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7217AAD0"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43794E" w:rsidRPr="002B72D7" w14:paraId="340612F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5F231224" w14:textId="63882842" w:rsidR="0043794E" w:rsidRPr="002B72D7" w:rsidRDefault="00D203F1" w:rsidP="00E93FC3">
            <w:pPr>
              <w:rPr>
                <w:sz w:val="22"/>
                <w:szCs w:val="22"/>
                <w:lang w:val="en-CA"/>
              </w:rPr>
            </w:pPr>
            <w:r w:rsidRPr="002B72D7">
              <w:rPr>
                <w:sz w:val="22"/>
                <w:szCs w:val="22"/>
                <w:lang w:val="en-CA"/>
              </w:rPr>
              <w:t>Web Client</w:t>
            </w:r>
            <w:r w:rsidR="007F7CB0" w:rsidRPr="002B72D7">
              <w:rPr>
                <w:sz w:val="22"/>
                <w:szCs w:val="22"/>
                <w:lang w:val="en-CA"/>
              </w:rPr>
              <w:t xml:space="preserve"> Direct Access</w:t>
            </w:r>
          </w:p>
        </w:tc>
        <w:tc>
          <w:tcPr>
            <w:tcW w:w="2158" w:type="dxa"/>
          </w:tcPr>
          <w:p w14:paraId="5F7BCA30" w14:textId="7D11E51C" w:rsidR="0043794E" w:rsidRPr="002B72D7" w:rsidRDefault="00E80C45"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 (S101)</w:t>
            </w:r>
          </w:p>
        </w:tc>
        <w:tc>
          <w:tcPr>
            <w:tcW w:w="2158" w:type="dxa"/>
          </w:tcPr>
          <w:p w14:paraId="2B088ED9" w14:textId="41B3D0FA" w:rsidR="0043794E"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Yes.  For example, see the open-source library aes70.js, </w:t>
            </w:r>
            <w:hyperlink r:id="rId36" w:tooltip="https://github.com/DeutscheSoft/AES70.js" w:history="1">
              <w:r w:rsidRPr="002B72D7">
                <w:rPr>
                  <w:rStyle w:val="Hyperlink"/>
                  <w:sz w:val="22"/>
                  <w:szCs w:val="22"/>
                  <w:lang w:val="en-CA"/>
                </w:rPr>
                <w:t>here</w:t>
              </w:r>
            </w:hyperlink>
            <w:r>
              <w:rPr>
                <w:sz w:val="22"/>
                <w:szCs w:val="22"/>
                <w:lang w:val="en-CA"/>
              </w:rPr>
              <w:t>.</w:t>
            </w:r>
          </w:p>
        </w:tc>
        <w:tc>
          <w:tcPr>
            <w:tcW w:w="2158" w:type="dxa"/>
          </w:tcPr>
          <w:p w14:paraId="70413E1D" w14:textId="77777777" w:rsidR="0043794E" w:rsidRPr="002B72D7" w:rsidRDefault="009A66D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roofErr w:type="spellStart"/>
            <w:r w:rsidRPr="002B72D7">
              <w:rPr>
                <w:sz w:val="22"/>
                <w:szCs w:val="22"/>
                <w:lang w:val="en-CA"/>
              </w:rPr>
              <w:t>gRPC</w:t>
            </w:r>
            <w:proofErr w:type="spellEnd"/>
            <w:r w:rsidRPr="002B72D7">
              <w:rPr>
                <w:sz w:val="22"/>
                <w:szCs w:val="22"/>
                <w:lang w:val="en-CA"/>
              </w:rPr>
              <w:t>: no</w:t>
            </w:r>
          </w:p>
          <w:p w14:paraId="025CD488" w14:textId="01B30607" w:rsidR="002E513A" w:rsidRPr="002B72D7" w:rsidRDefault="002E513A"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REST: yes</w:t>
            </w:r>
          </w:p>
        </w:tc>
        <w:tc>
          <w:tcPr>
            <w:tcW w:w="2159" w:type="dxa"/>
          </w:tcPr>
          <w:p w14:paraId="3E5213A3" w14:textId="498283E4" w:rsidR="0043794E" w:rsidRPr="002B72D7" w:rsidRDefault="00CA58F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793F52">
              <w:rPr>
                <w:sz w:val="22"/>
                <w:szCs w:val="22"/>
                <w:lang w:val="en-CA"/>
              </w:rPr>
              <w:t>. Either REST</w:t>
            </w:r>
            <w:r w:rsidR="002D1F31">
              <w:rPr>
                <w:sz w:val="22"/>
                <w:szCs w:val="22"/>
                <w:lang w:val="en-CA"/>
              </w:rPr>
              <w:t xml:space="preserve"> over HTTP/HTTPS or WebSocket/WSS messages</w:t>
            </w:r>
          </w:p>
        </w:tc>
        <w:tc>
          <w:tcPr>
            <w:tcW w:w="2159" w:type="dxa"/>
          </w:tcPr>
          <w:p w14:paraId="6DC830D3"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43794E" w:rsidRPr="002B72D7" w14:paraId="3B1FD5A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DE32125" w14:textId="52B29BA3" w:rsidR="0043794E" w:rsidRPr="002B72D7" w:rsidRDefault="00B51F2D" w:rsidP="00E93FC3">
            <w:pPr>
              <w:rPr>
                <w:sz w:val="22"/>
                <w:szCs w:val="22"/>
                <w:lang w:val="en-CA"/>
              </w:rPr>
            </w:pPr>
            <w:r w:rsidRPr="002B72D7">
              <w:rPr>
                <w:sz w:val="22"/>
                <w:szCs w:val="22"/>
                <w:lang w:val="en-CA"/>
              </w:rPr>
              <w:t>Deterministic</w:t>
            </w:r>
          </w:p>
        </w:tc>
        <w:tc>
          <w:tcPr>
            <w:tcW w:w="2158" w:type="dxa"/>
          </w:tcPr>
          <w:p w14:paraId="2D7B4309" w14:textId="3662167D" w:rsidR="0043794E" w:rsidRPr="002B72D7" w:rsidRDefault="004D2AC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8" w:type="dxa"/>
          </w:tcPr>
          <w:p w14:paraId="6CC78BC1" w14:textId="69F8AC5F" w:rsidR="0043794E" w:rsidRPr="002B72D7" w:rsidRDefault="00D4270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No, but protocol </w:t>
            </w:r>
            <w:r w:rsidR="00F83B78">
              <w:rPr>
                <w:sz w:val="22"/>
                <w:szCs w:val="22"/>
                <w:lang w:val="en-CA"/>
              </w:rPr>
              <w:t>procedures</w:t>
            </w:r>
            <w:r>
              <w:rPr>
                <w:sz w:val="22"/>
                <w:szCs w:val="22"/>
                <w:lang w:val="en-CA"/>
              </w:rPr>
              <w:t xml:space="preserve"> </w:t>
            </w:r>
            <w:r w:rsidR="00F83B78">
              <w:rPr>
                <w:sz w:val="22"/>
                <w:szCs w:val="22"/>
                <w:lang w:val="en-CA"/>
              </w:rPr>
              <w:t xml:space="preserve">are not processing-intensive, which </w:t>
            </w:r>
            <w:r w:rsidR="00F83B78">
              <w:rPr>
                <w:sz w:val="22"/>
                <w:szCs w:val="22"/>
                <w:lang w:val="en-CA"/>
              </w:rPr>
              <w:lastRenderedPageBreak/>
              <w:t>allows fast response.  Also, timed task scheduling features are available.</w:t>
            </w:r>
          </w:p>
        </w:tc>
        <w:tc>
          <w:tcPr>
            <w:tcW w:w="2158" w:type="dxa"/>
          </w:tcPr>
          <w:p w14:paraId="3E496300" w14:textId="239ACF1B" w:rsidR="0043794E" w:rsidRPr="002B72D7" w:rsidRDefault="004D2AC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lastRenderedPageBreak/>
              <w:t>Unknown</w:t>
            </w:r>
          </w:p>
        </w:tc>
        <w:tc>
          <w:tcPr>
            <w:tcW w:w="2159" w:type="dxa"/>
          </w:tcPr>
          <w:p w14:paraId="2067C274" w14:textId="4F03B2BD" w:rsidR="0043794E" w:rsidRPr="002B72D7" w:rsidRDefault="00641BB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Reliable transports</w:t>
            </w:r>
            <w:r w:rsidR="00363256">
              <w:rPr>
                <w:sz w:val="22"/>
                <w:szCs w:val="22"/>
                <w:lang w:val="en-CA"/>
              </w:rPr>
              <w:t xml:space="preserve"> used with near-real time responsiveness </w:t>
            </w:r>
            <w:r w:rsidR="00F050D2">
              <w:rPr>
                <w:sz w:val="22"/>
                <w:szCs w:val="22"/>
                <w:lang w:val="en-CA"/>
              </w:rPr>
              <w:t xml:space="preserve">as a </w:t>
            </w:r>
            <w:r w:rsidR="00F050D2">
              <w:rPr>
                <w:sz w:val="22"/>
                <w:szCs w:val="22"/>
                <w:lang w:val="en-CA"/>
              </w:rPr>
              <w:lastRenderedPageBreak/>
              <w:t>goal for implementations</w:t>
            </w:r>
            <w:r w:rsidR="005A09B6">
              <w:rPr>
                <w:sz w:val="22"/>
                <w:szCs w:val="22"/>
                <w:lang w:val="en-CA"/>
              </w:rPr>
              <w:t>.</w:t>
            </w:r>
          </w:p>
        </w:tc>
        <w:tc>
          <w:tcPr>
            <w:tcW w:w="2159" w:type="dxa"/>
          </w:tcPr>
          <w:p w14:paraId="479BB29C" w14:textId="02355E9E" w:rsidR="0043794E" w:rsidRPr="002B72D7" w:rsidRDefault="00FF33ED"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lastRenderedPageBreak/>
              <w:t xml:space="preserve">If an operator presses a button the associated action happens within a </w:t>
            </w:r>
            <w:r w:rsidRPr="002B72D7">
              <w:rPr>
                <w:sz w:val="22"/>
                <w:szCs w:val="22"/>
                <w:lang w:val="en-CA"/>
              </w:rPr>
              <w:lastRenderedPageBreak/>
              <w:t>defined and repeatable time.</w:t>
            </w:r>
          </w:p>
        </w:tc>
      </w:tr>
      <w:tr w:rsidR="0043794E" w:rsidRPr="002B72D7" w14:paraId="7D7CC0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729A61" w14:textId="499959BC" w:rsidR="0043794E" w:rsidRPr="002B72D7" w:rsidRDefault="00A702D6" w:rsidP="00360AED">
            <w:pPr>
              <w:keepLines/>
              <w:rPr>
                <w:sz w:val="22"/>
                <w:szCs w:val="22"/>
                <w:lang w:val="en-CA"/>
              </w:rPr>
            </w:pPr>
            <w:r w:rsidRPr="002B72D7">
              <w:rPr>
                <w:sz w:val="22"/>
                <w:szCs w:val="22"/>
                <w:lang w:val="en-CA"/>
              </w:rPr>
              <w:lastRenderedPageBreak/>
              <w:t>Port Agility</w:t>
            </w:r>
          </w:p>
        </w:tc>
        <w:tc>
          <w:tcPr>
            <w:tcW w:w="2158" w:type="dxa"/>
          </w:tcPr>
          <w:p w14:paraId="7C9946D6" w14:textId="10FF1A33" w:rsidR="0043794E" w:rsidRPr="002B72D7" w:rsidRDefault="00080E1B"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Unknown</w:t>
            </w:r>
          </w:p>
        </w:tc>
        <w:tc>
          <w:tcPr>
            <w:tcW w:w="2158" w:type="dxa"/>
          </w:tcPr>
          <w:p w14:paraId="1F3F8A83" w14:textId="68CD5084" w:rsidR="0043794E" w:rsidRPr="002B72D7" w:rsidRDefault="002B72D7"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No particular port </w:t>
            </w:r>
            <w:proofErr w:type="gramStart"/>
            <w:r>
              <w:rPr>
                <w:sz w:val="22"/>
                <w:szCs w:val="22"/>
                <w:lang w:val="en-CA"/>
              </w:rPr>
              <w:t>constraints;  standard</w:t>
            </w:r>
            <w:proofErr w:type="gramEnd"/>
            <w:r>
              <w:rPr>
                <w:sz w:val="22"/>
                <w:szCs w:val="22"/>
                <w:lang w:val="en-CA"/>
              </w:rPr>
              <w:t xml:space="preserve"> conforms to </w:t>
            </w:r>
            <w:r w:rsidR="00360AED">
              <w:rPr>
                <w:sz w:val="22"/>
                <w:szCs w:val="22"/>
                <w:lang w:val="en-CA"/>
              </w:rPr>
              <w:t>normal</w:t>
            </w:r>
            <w:r>
              <w:rPr>
                <w:sz w:val="22"/>
                <w:szCs w:val="22"/>
                <w:lang w:val="en-CA"/>
              </w:rPr>
              <w:t xml:space="preserve"> </w:t>
            </w:r>
            <w:r w:rsidR="00F83B78">
              <w:rPr>
                <w:sz w:val="22"/>
                <w:szCs w:val="22"/>
                <w:lang w:val="en-CA"/>
              </w:rPr>
              <w:t xml:space="preserve">IP </w:t>
            </w:r>
            <w:r>
              <w:rPr>
                <w:sz w:val="22"/>
                <w:szCs w:val="22"/>
                <w:lang w:val="en-CA"/>
              </w:rPr>
              <w:t>practice.</w:t>
            </w:r>
          </w:p>
        </w:tc>
        <w:tc>
          <w:tcPr>
            <w:tcW w:w="2158" w:type="dxa"/>
          </w:tcPr>
          <w:p w14:paraId="63B18659" w14:textId="4CC6FA63" w:rsidR="0043794E" w:rsidRPr="002B72D7" w:rsidRDefault="00080E1B"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Yes (</w:t>
            </w:r>
            <w:proofErr w:type="spellStart"/>
            <w:r>
              <w:rPr>
                <w:sz w:val="22"/>
                <w:szCs w:val="22"/>
                <w:lang w:val="en-CA"/>
              </w:rPr>
              <w:t>gRPC</w:t>
            </w:r>
            <w:proofErr w:type="spellEnd"/>
            <w:r>
              <w:rPr>
                <w:sz w:val="22"/>
                <w:szCs w:val="22"/>
                <w:lang w:val="en-CA"/>
              </w:rPr>
              <w:t>)</w:t>
            </w:r>
          </w:p>
        </w:tc>
        <w:tc>
          <w:tcPr>
            <w:tcW w:w="2159" w:type="dxa"/>
          </w:tcPr>
          <w:p w14:paraId="2C7BFE77" w14:textId="1B1A58FF" w:rsidR="0043794E" w:rsidRPr="002B72D7" w:rsidRDefault="00A14009"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Yes</w:t>
            </w:r>
            <w:r w:rsidR="00BC73B1">
              <w:rPr>
                <w:sz w:val="22"/>
                <w:szCs w:val="22"/>
                <w:lang w:val="en-CA"/>
              </w:rPr>
              <w:t>,</w:t>
            </w:r>
            <w:r>
              <w:rPr>
                <w:sz w:val="22"/>
                <w:szCs w:val="22"/>
                <w:lang w:val="en-CA"/>
              </w:rPr>
              <w:t xml:space="preserve"> media nodes can </w:t>
            </w:r>
            <w:r w:rsidR="00A25D38">
              <w:rPr>
                <w:sz w:val="22"/>
                <w:szCs w:val="22"/>
                <w:lang w:val="en-CA"/>
              </w:rPr>
              <w:t>configure which services run on which ports.</w:t>
            </w:r>
          </w:p>
        </w:tc>
        <w:tc>
          <w:tcPr>
            <w:tcW w:w="2159" w:type="dxa"/>
          </w:tcPr>
          <w:p w14:paraId="2BDDF7EB" w14:textId="5CFC00B4" w:rsidR="0043794E" w:rsidRPr="002B72D7" w:rsidRDefault="00A702D6"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Ability </w:t>
            </w:r>
            <w:r w:rsidR="00655960" w:rsidRPr="002B72D7">
              <w:rPr>
                <w:sz w:val="22"/>
                <w:szCs w:val="22"/>
                <w:lang w:val="en-CA"/>
              </w:rPr>
              <w:t>for devices to listen on configurable IP ports</w:t>
            </w:r>
          </w:p>
        </w:tc>
      </w:tr>
      <w:tr w:rsidR="0043794E" w:rsidRPr="002B72D7" w14:paraId="08E1811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DB73F9" w14:textId="54A36944" w:rsidR="0043794E" w:rsidRPr="002B72D7" w:rsidRDefault="00F90A83" w:rsidP="00E93FC3">
            <w:pPr>
              <w:rPr>
                <w:sz w:val="22"/>
                <w:szCs w:val="22"/>
                <w:lang w:val="en-CA"/>
              </w:rPr>
            </w:pPr>
            <w:r w:rsidRPr="002B72D7">
              <w:rPr>
                <w:sz w:val="22"/>
                <w:szCs w:val="22"/>
                <w:lang w:val="en-CA"/>
              </w:rPr>
              <w:t>Ease of integration</w:t>
            </w:r>
          </w:p>
        </w:tc>
        <w:tc>
          <w:tcPr>
            <w:tcW w:w="2158" w:type="dxa"/>
          </w:tcPr>
          <w:p w14:paraId="07FCC8B0" w14:textId="10A404EE" w:rsidR="0043794E" w:rsidRPr="002B72D7" w:rsidRDefault="00080E1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Unknown</w:t>
            </w:r>
          </w:p>
        </w:tc>
        <w:tc>
          <w:tcPr>
            <w:tcW w:w="2158" w:type="dxa"/>
          </w:tcPr>
          <w:p w14:paraId="07ABC861" w14:textId="2796D011" w:rsidR="0043794E"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AES70 is generally sensible and regular.  One experience</w:t>
            </w:r>
            <w:r w:rsidR="00360AED">
              <w:rPr>
                <w:sz w:val="22"/>
                <w:szCs w:val="22"/>
                <w:lang w:val="en-CA"/>
              </w:rPr>
              <w:t>d</w:t>
            </w:r>
            <w:r>
              <w:rPr>
                <w:sz w:val="22"/>
                <w:szCs w:val="22"/>
                <w:lang w:val="en-CA"/>
              </w:rPr>
              <w:t xml:space="preserve"> implementer got it working in one day, using available tools and libraries.</w:t>
            </w:r>
          </w:p>
        </w:tc>
        <w:tc>
          <w:tcPr>
            <w:tcW w:w="2158" w:type="dxa"/>
          </w:tcPr>
          <w:p w14:paraId="6432ECCE" w14:textId="52B4D414" w:rsidR="0043794E" w:rsidRPr="002B72D7" w:rsidRDefault="00080E1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Intel got a service integrated </w:t>
            </w:r>
            <w:proofErr w:type="gramStart"/>
            <w:r>
              <w:rPr>
                <w:sz w:val="22"/>
                <w:szCs w:val="22"/>
                <w:lang w:val="en-CA"/>
              </w:rPr>
              <w:t>same-day</w:t>
            </w:r>
            <w:proofErr w:type="gramEnd"/>
          </w:p>
        </w:tc>
        <w:tc>
          <w:tcPr>
            <w:tcW w:w="2159" w:type="dxa"/>
          </w:tcPr>
          <w:p w14:paraId="10B38430" w14:textId="6146975C" w:rsidR="0043794E" w:rsidRPr="002B72D7" w:rsidRDefault="00705A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Free of charge accessible specs, </w:t>
            </w:r>
            <w:r w:rsidR="00AB3AA7">
              <w:rPr>
                <w:sz w:val="22"/>
                <w:szCs w:val="22"/>
                <w:lang w:val="en-CA"/>
              </w:rPr>
              <w:t>open-source</w:t>
            </w:r>
            <w:r>
              <w:rPr>
                <w:sz w:val="22"/>
                <w:szCs w:val="22"/>
                <w:lang w:val="en-CA"/>
              </w:rPr>
              <w:t xml:space="preserve"> </w:t>
            </w:r>
            <w:r w:rsidR="00892BE2">
              <w:rPr>
                <w:sz w:val="22"/>
                <w:szCs w:val="22"/>
                <w:lang w:val="en-CA"/>
              </w:rPr>
              <w:t xml:space="preserve">frameworks and implementation guides </w:t>
            </w:r>
            <w:r w:rsidR="004C103E">
              <w:rPr>
                <w:sz w:val="22"/>
                <w:szCs w:val="22"/>
                <w:lang w:val="en-CA"/>
              </w:rPr>
              <w:t xml:space="preserve">make the </w:t>
            </w:r>
            <w:r w:rsidR="00501C0F">
              <w:rPr>
                <w:sz w:val="22"/>
                <w:szCs w:val="22"/>
                <w:lang w:val="en-CA"/>
              </w:rPr>
              <w:t>integration journey easier</w:t>
            </w:r>
          </w:p>
        </w:tc>
        <w:tc>
          <w:tcPr>
            <w:tcW w:w="2159" w:type="dxa"/>
          </w:tcPr>
          <w:p w14:paraId="51E2E7C0" w14:textId="6470C3FE" w:rsidR="0043794E" w:rsidRPr="002B72D7" w:rsidRDefault="00F90A83"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How long to go from zero to </w:t>
            </w:r>
            <w:r w:rsidR="00DB59B8" w:rsidRPr="002B72D7">
              <w:rPr>
                <w:sz w:val="22"/>
                <w:szCs w:val="22"/>
                <w:lang w:val="en-CA"/>
              </w:rPr>
              <w:t>working device</w:t>
            </w:r>
          </w:p>
        </w:tc>
      </w:tr>
      <w:tr w:rsidR="0043794E" w:rsidRPr="002B72D7" w14:paraId="62A0470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F3AABC2" w14:textId="77777777" w:rsidR="0043794E" w:rsidRPr="002B72D7" w:rsidRDefault="0043794E" w:rsidP="00E93FC3">
            <w:pPr>
              <w:rPr>
                <w:sz w:val="22"/>
                <w:szCs w:val="22"/>
                <w:lang w:val="en-CA"/>
              </w:rPr>
            </w:pPr>
          </w:p>
        </w:tc>
        <w:tc>
          <w:tcPr>
            <w:tcW w:w="2158" w:type="dxa"/>
          </w:tcPr>
          <w:p w14:paraId="38DC2C6F"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71A17B02"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5AF8F004"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1B1C9FB3"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34274C20"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43794E" w:rsidRPr="002B72D7" w14:paraId="6C66A0FE"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097AB5E" w14:textId="77777777" w:rsidR="0043794E" w:rsidRPr="002B72D7" w:rsidRDefault="0043794E" w:rsidP="00E93FC3">
            <w:pPr>
              <w:rPr>
                <w:sz w:val="22"/>
                <w:szCs w:val="22"/>
                <w:lang w:val="en-CA"/>
              </w:rPr>
            </w:pPr>
          </w:p>
        </w:tc>
        <w:tc>
          <w:tcPr>
            <w:tcW w:w="2158" w:type="dxa"/>
          </w:tcPr>
          <w:p w14:paraId="65961594"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49C6C633"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69AE80E5"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6693C062"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4D485EB8"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bl>
    <w:p w14:paraId="5E83EE75" w14:textId="77777777" w:rsidR="00FE1868" w:rsidRPr="002B72D7" w:rsidRDefault="00FE1868" w:rsidP="00FE1868">
      <w:pPr>
        <w:rPr>
          <w:sz w:val="22"/>
          <w:szCs w:val="22"/>
          <w:lang w:val="en-CA"/>
        </w:rPr>
      </w:pPr>
    </w:p>
    <w:p w14:paraId="2DE9D4D4" w14:textId="17A8FB79" w:rsidR="00656AF0" w:rsidRDefault="00656AF0" w:rsidP="00FE1868">
      <w:pPr>
        <w:pStyle w:val="Heading1"/>
        <w:rPr>
          <w:lang w:val="en-CA"/>
        </w:rPr>
      </w:pPr>
      <w:r>
        <w:rPr>
          <w:lang w:val="en-CA"/>
        </w:rPr>
        <w:lastRenderedPageBreak/>
        <w:t>Dependencie</w:t>
      </w:r>
      <w:r w:rsidR="00837F08">
        <w:rPr>
          <w:lang w:val="en-CA"/>
        </w:rPr>
        <w:t>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656AF0" w14:paraId="10DC9DC2" w14:textId="77777777" w:rsidTr="00C87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12E63C4" w14:textId="77777777" w:rsidR="00656AF0" w:rsidRDefault="00656AF0" w:rsidP="00C87906">
            <w:pPr>
              <w:keepNext/>
              <w:keepLines/>
              <w:rPr>
                <w:lang w:val="en-CA"/>
              </w:rPr>
            </w:pPr>
            <w:r>
              <w:rPr>
                <w:lang w:val="en-CA"/>
              </w:rPr>
              <w:t>Category</w:t>
            </w:r>
          </w:p>
        </w:tc>
        <w:tc>
          <w:tcPr>
            <w:tcW w:w="2158" w:type="dxa"/>
          </w:tcPr>
          <w:p w14:paraId="2BB6252E"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5BD1A6D"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42AB6A5D"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451C566A" w14:textId="36776F74" w:rsidR="00656AF0" w:rsidRDefault="0093336E"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6B2BF82C"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656AF0" w14:paraId="369CA482"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A9CD2FF" w14:textId="25B0F960" w:rsidR="00656AF0" w:rsidRDefault="00837F08" w:rsidP="00C87906">
            <w:pPr>
              <w:keepNext/>
              <w:keepLines/>
              <w:rPr>
                <w:lang w:val="en-CA"/>
              </w:rPr>
            </w:pPr>
            <w:r>
              <w:rPr>
                <w:lang w:val="en-CA"/>
              </w:rPr>
              <w:t>Hard Cost Items</w:t>
            </w:r>
          </w:p>
        </w:tc>
        <w:tc>
          <w:tcPr>
            <w:tcW w:w="2158" w:type="dxa"/>
          </w:tcPr>
          <w:p w14:paraId="6D577154" w14:textId="4BB0964F"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A3848C" w14:textId="267729D3" w:rsidR="00656AF0" w:rsidRDefault="002B72D7"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None</w:t>
            </w:r>
          </w:p>
        </w:tc>
        <w:tc>
          <w:tcPr>
            <w:tcW w:w="2158" w:type="dxa"/>
          </w:tcPr>
          <w:p w14:paraId="7220D163" w14:textId="4DE35CA9"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A3343BC" w14:textId="33E059E2" w:rsidR="00656AF0" w:rsidRDefault="00947B4A"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None</w:t>
            </w:r>
          </w:p>
        </w:tc>
        <w:tc>
          <w:tcPr>
            <w:tcW w:w="2159" w:type="dxa"/>
          </w:tcPr>
          <w:p w14:paraId="7BBA56B0" w14:textId="4D9817C6" w:rsidR="00656AF0" w:rsidRDefault="006715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e.g. patent licenses</w:t>
            </w:r>
          </w:p>
        </w:tc>
      </w:tr>
      <w:tr w:rsidR="00656AF0" w14:paraId="6BCAACD2"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325FF1C2" w14:textId="39FDBC9B" w:rsidR="00656AF0" w:rsidRDefault="001C0B2B" w:rsidP="00C87906">
            <w:pPr>
              <w:keepNext/>
              <w:keepLines/>
              <w:rPr>
                <w:lang w:val="en-CA"/>
              </w:rPr>
            </w:pPr>
            <w:r>
              <w:rPr>
                <w:lang w:val="en-CA"/>
              </w:rPr>
              <w:t>RAN</w:t>
            </w:r>
            <w:r w:rsidR="004343C5">
              <w:rPr>
                <w:lang w:val="en-CA"/>
              </w:rPr>
              <w:t>D</w:t>
            </w:r>
          </w:p>
        </w:tc>
        <w:tc>
          <w:tcPr>
            <w:tcW w:w="2158" w:type="dxa"/>
          </w:tcPr>
          <w:p w14:paraId="25CA73D9" w14:textId="57FADCF3"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2CB1389" w14:textId="68B5EDF8" w:rsidR="00656AF0" w:rsidRDefault="002B72D7" w:rsidP="00C87906">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2158" w:type="dxa"/>
          </w:tcPr>
          <w:p w14:paraId="23B96875" w14:textId="323E53E4"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AE90362" w14:textId="508C284F" w:rsidR="00656AF0" w:rsidRDefault="00512C87" w:rsidP="00C87906">
            <w:pPr>
              <w:keepNext/>
              <w:keepLines/>
              <w:cnfStyle w:val="000000000000" w:firstRow="0" w:lastRow="0" w:firstColumn="0" w:lastColumn="0" w:oddVBand="0" w:evenVBand="0" w:oddHBand="0" w:evenHBand="0" w:firstRowFirstColumn="0" w:firstRowLastColumn="0" w:lastRowFirstColumn="0" w:lastRowLastColumn="0"/>
              <w:rPr>
                <w:lang w:val="en-CA"/>
              </w:rPr>
            </w:pPr>
            <w:hyperlink r:id="rId37" w:anchor="can-i-be-sure-that-i-wont-be-subject-to-patent-feeslitigation-if-i-implement-nmos" w:history="1">
              <w:r w:rsidRPr="0084254F">
                <w:rPr>
                  <w:rStyle w:val="Hyperlink"/>
                  <w:lang w:val="en-CA"/>
                </w:rPr>
                <w:t>RAND-Z</w:t>
              </w:r>
            </w:hyperlink>
            <w:r w:rsidR="00797FE2">
              <w:rPr>
                <w:lang w:val="en-CA"/>
              </w:rPr>
              <w:t>. R</w:t>
            </w:r>
            <w:r w:rsidR="00797FE2" w:rsidRPr="00797FE2">
              <w:rPr>
                <w:lang w:val="en-CA"/>
              </w:rPr>
              <w:t>equires any contributions to be made available on a reasonable and non-discriminatory basis at zero cost.</w:t>
            </w:r>
          </w:p>
        </w:tc>
        <w:tc>
          <w:tcPr>
            <w:tcW w:w="2159" w:type="dxa"/>
          </w:tcPr>
          <w:p w14:paraId="783386E3" w14:textId="76C392CE" w:rsidR="00656AF0" w:rsidRDefault="004343C5" w:rsidP="00C87906">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Reasonable and non-discriminatory</w:t>
            </w:r>
          </w:p>
        </w:tc>
      </w:tr>
      <w:tr w:rsidR="00656AF0" w14:paraId="5D9FB9B4"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954E5F4" w14:textId="6F9A21F8" w:rsidR="00656AF0" w:rsidRDefault="00656AF0" w:rsidP="00C87906">
            <w:pPr>
              <w:keepNext/>
              <w:keepLines/>
              <w:rPr>
                <w:lang w:val="en-CA"/>
              </w:rPr>
            </w:pPr>
          </w:p>
        </w:tc>
        <w:tc>
          <w:tcPr>
            <w:tcW w:w="2158" w:type="dxa"/>
          </w:tcPr>
          <w:p w14:paraId="2906B09C" w14:textId="4A3508A9"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B22AE4" w14:textId="6127AD6D"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24149D" w14:textId="3B84651C"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937B62F" w14:textId="730FAD9D"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95504A3" w14:textId="38F03AE1"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656AF0" w14:paraId="50A9AF03"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53A41C16" w14:textId="77777777" w:rsidR="00656AF0" w:rsidRDefault="00656AF0" w:rsidP="00C87906">
            <w:pPr>
              <w:rPr>
                <w:lang w:val="en-CA"/>
              </w:rPr>
            </w:pPr>
          </w:p>
        </w:tc>
        <w:tc>
          <w:tcPr>
            <w:tcW w:w="2158" w:type="dxa"/>
          </w:tcPr>
          <w:p w14:paraId="59D64ED5"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0D9B2F3A"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156F827D"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1EDB4A6"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73829D5"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r>
    </w:tbl>
    <w:p w14:paraId="51BB91E6" w14:textId="77777777" w:rsidR="00656AF0" w:rsidRPr="00656AF0" w:rsidRDefault="00656AF0" w:rsidP="00656AF0">
      <w:pPr>
        <w:rPr>
          <w:lang w:val="en-CA"/>
        </w:rPr>
      </w:pPr>
    </w:p>
    <w:p w14:paraId="7109A868" w14:textId="1E5B416E" w:rsidR="00FE1868" w:rsidRDefault="00FE1868" w:rsidP="00FE1868">
      <w:pPr>
        <w:pStyle w:val="Heading1"/>
        <w:rPr>
          <w:lang w:val="en-CA"/>
        </w:rPr>
      </w:pPr>
      <w:r>
        <w:rPr>
          <w:lang w:val="en-CA"/>
        </w:rPr>
        <w:lastRenderedPageBreak/>
        <w:t>Security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11FA0D4C" w14:textId="77777777" w:rsidTr="0036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35B629A2" w14:textId="77777777" w:rsidR="00FE1868" w:rsidRDefault="00FE1868" w:rsidP="00F81245">
            <w:pPr>
              <w:keepNext/>
              <w:keepLines/>
              <w:rPr>
                <w:lang w:val="en-CA"/>
              </w:rPr>
            </w:pPr>
            <w:r>
              <w:rPr>
                <w:lang w:val="en-CA"/>
              </w:rPr>
              <w:t>Category</w:t>
            </w:r>
          </w:p>
        </w:tc>
        <w:tc>
          <w:tcPr>
            <w:tcW w:w="2158" w:type="dxa"/>
          </w:tcPr>
          <w:p w14:paraId="2868015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908707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3CFB431"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2240744D" w14:textId="32E58DA7" w:rsidR="00FE1868" w:rsidRDefault="0093336E"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DBA5FCD"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1D81527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0DCDD93" w14:textId="73C21579" w:rsidR="00FE1868" w:rsidRDefault="00FE1868" w:rsidP="00F81245">
            <w:pPr>
              <w:keepNext/>
              <w:keepLines/>
              <w:rPr>
                <w:lang w:val="en-CA"/>
              </w:rPr>
            </w:pPr>
            <w:r>
              <w:rPr>
                <w:lang w:val="en-CA"/>
              </w:rPr>
              <w:t>Secure Comms (TLS)</w:t>
            </w:r>
          </w:p>
        </w:tc>
        <w:tc>
          <w:tcPr>
            <w:tcW w:w="2158" w:type="dxa"/>
          </w:tcPr>
          <w:p w14:paraId="742D1662" w14:textId="201882E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00C0A079" w14:textId="5737D89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w:t>
            </w:r>
            <w:r w:rsidR="00360AED">
              <w:rPr>
                <w:lang w:val="en-CA"/>
              </w:rPr>
              <w:t xml:space="preserve"> SSL</w:t>
            </w:r>
          </w:p>
        </w:tc>
        <w:tc>
          <w:tcPr>
            <w:tcW w:w="2158" w:type="dxa"/>
          </w:tcPr>
          <w:p w14:paraId="78D8E099" w14:textId="2225ECC6"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 HTTP/1.1 or HTTP/2 to provide this</w:t>
            </w:r>
          </w:p>
        </w:tc>
        <w:tc>
          <w:tcPr>
            <w:tcW w:w="2159" w:type="dxa"/>
          </w:tcPr>
          <w:p w14:paraId="231C2B66" w14:textId="7777777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r w:rsidR="00E94559">
              <w:rPr>
                <w:lang w:val="en-CA"/>
              </w:rPr>
              <w:t>,</w:t>
            </w:r>
          </w:p>
          <w:p w14:paraId="332D58F3" w14:textId="2E2F2F36" w:rsidR="00E94559" w:rsidRDefault="00E94559"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BCP-003</w:t>
            </w:r>
            <w:r w:rsidR="00626163">
              <w:rPr>
                <w:lang w:val="en-CA"/>
              </w:rPr>
              <w:t>-01</w:t>
            </w:r>
          </w:p>
        </w:tc>
        <w:tc>
          <w:tcPr>
            <w:tcW w:w="2159" w:type="dxa"/>
          </w:tcPr>
          <w:p w14:paraId="6DBA41F5" w14:textId="7E08F8D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Confidentiality</w:t>
            </w:r>
            <w:r>
              <w:rPr>
                <w:lang w:val="en-CA"/>
              </w:rPr>
              <w:br/>
              <w:t>Integrity</w:t>
            </w:r>
          </w:p>
        </w:tc>
      </w:tr>
      <w:tr w:rsidR="00FE1868" w14:paraId="0AEC37B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54629E7" w14:textId="12A692E9" w:rsidR="00FE1868" w:rsidRDefault="00FE1868" w:rsidP="00F81245">
            <w:pPr>
              <w:keepNext/>
              <w:keepLines/>
              <w:rPr>
                <w:lang w:val="en-CA"/>
              </w:rPr>
            </w:pPr>
            <w:r>
              <w:rPr>
                <w:lang w:val="en-CA"/>
              </w:rPr>
              <w:t>Zero Trust</w:t>
            </w:r>
          </w:p>
        </w:tc>
        <w:tc>
          <w:tcPr>
            <w:tcW w:w="2158" w:type="dxa"/>
          </w:tcPr>
          <w:p w14:paraId="6FC24800" w14:textId="680F78CE"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0B5113FA" w14:textId="3ECB4DA6"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4078078E" w14:textId="43CC0B20"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defines access scopes for monitor, operat</w:t>
            </w:r>
            <w:r w:rsidR="006C4562">
              <w:rPr>
                <w:lang w:val="en-CA"/>
              </w:rPr>
              <w:t>e</w:t>
            </w:r>
            <w:r>
              <w:rPr>
                <w:lang w:val="en-CA"/>
              </w:rPr>
              <w:t>, configure, and administer workflows</w:t>
            </w:r>
            <w:r w:rsidR="00B11973">
              <w:rPr>
                <w:lang w:val="en-CA"/>
              </w:rPr>
              <w:t>. OAuth2 based</w:t>
            </w:r>
          </w:p>
        </w:tc>
        <w:tc>
          <w:tcPr>
            <w:tcW w:w="2159" w:type="dxa"/>
          </w:tcPr>
          <w:p w14:paraId="57C6B318" w14:textId="1B2FFA3A"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via IS-10</w:t>
            </w:r>
            <w:r w:rsidR="00B11973">
              <w:rPr>
                <w:lang w:val="en-CA"/>
              </w:rPr>
              <w:t xml:space="preserve"> profile for OAuth2</w:t>
            </w:r>
          </w:p>
        </w:tc>
        <w:tc>
          <w:tcPr>
            <w:tcW w:w="2159" w:type="dxa"/>
          </w:tcPr>
          <w:p w14:paraId="42B9CBDE" w14:textId="77777777"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w:t>
            </w:r>
            <w:r w:rsidR="00732CC0">
              <w:rPr>
                <w:lang w:val="en-CA"/>
              </w:rPr>
              <w:t>-</w:t>
            </w:r>
            <w:r>
              <w:rPr>
                <w:lang w:val="en-CA"/>
              </w:rPr>
              <w:t>repudiation</w:t>
            </w:r>
            <w:r>
              <w:rPr>
                <w:lang w:val="en-CA"/>
              </w:rPr>
              <w:br/>
              <w:t>Fine-grained Access Control</w:t>
            </w:r>
          </w:p>
          <w:p w14:paraId="7CD177C2" w14:textId="4CC0CDC8" w:rsidR="000A649B" w:rsidRDefault="000A649B"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Support for Roles</w:t>
            </w:r>
          </w:p>
        </w:tc>
      </w:tr>
      <w:tr w:rsidR="000D6AEC" w14:paraId="35CB50A5"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322A3C7" w14:textId="26651D67" w:rsidR="000D6AEC" w:rsidRDefault="000D6AEC" w:rsidP="000D6AEC">
            <w:pPr>
              <w:keepNext/>
              <w:keepLines/>
              <w:rPr>
                <w:lang w:val="en-CA"/>
              </w:rPr>
            </w:pPr>
            <w:r>
              <w:rPr>
                <w:lang w:val="en-CA"/>
              </w:rPr>
              <w:t>Transport Redundancy</w:t>
            </w:r>
          </w:p>
        </w:tc>
        <w:tc>
          <w:tcPr>
            <w:tcW w:w="2158" w:type="dxa"/>
          </w:tcPr>
          <w:p w14:paraId="02F1CE88" w14:textId="506C4782" w:rsidR="000D6AEC" w:rsidRDefault="000D6AEC" w:rsidP="000D6AEC">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118CE497" w14:textId="27D32AE6" w:rsidR="000D6AEC" w:rsidRDefault="000D6AEC" w:rsidP="000D6AEC">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Flexible network model allows any degree of redundancy.</w:t>
            </w:r>
          </w:p>
        </w:tc>
        <w:tc>
          <w:tcPr>
            <w:tcW w:w="2158" w:type="dxa"/>
          </w:tcPr>
          <w:p w14:paraId="652A3CA3" w14:textId="7F232F37" w:rsidR="000D6AEC" w:rsidRDefault="000D6AEC" w:rsidP="000D6AEC">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delegated to cloud architectures such as load balancers, service mesh, proxies</w:t>
            </w:r>
          </w:p>
        </w:tc>
        <w:tc>
          <w:tcPr>
            <w:tcW w:w="2159" w:type="dxa"/>
          </w:tcPr>
          <w:p w14:paraId="20652A82" w14:textId="7EC16330" w:rsidR="000D6AEC" w:rsidRDefault="00021F95" w:rsidP="000D6AEC">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r w:rsidR="000D6AEC">
              <w:rPr>
                <w:lang w:val="en-CA"/>
              </w:rPr>
              <w:t xml:space="preserve">, </w:t>
            </w:r>
            <w:r w:rsidR="00A0230D">
              <w:rPr>
                <w:lang w:val="en-CA"/>
              </w:rPr>
              <w:t xml:space="preserve">by using appropriate </w:t>
            </w:r>
            <w:r w:rsidR="000D6AEC">
              <w:rPr>
                <w:lang w:val="en-CA"/>
              </w:rPr>
              <w:t>architectures</w:t>
            </w:r>
          </w:p>
        </w:tc>
        <w:tc>
          <w:tcPr>
            <w:tcW w:w="2159" w:type="dxa"/>
          </w:tcPr>
          <w:p w14:paraId="641C8947" w14:textId="45FEB819" w:rsidR="000D6AEC" w:rsidRDefault="000D6AEC" w:rsidP="000D6AEC">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Availability</w:t>
            </w:r>
          </w:p>
        </w:tc>
      </w:tr>
      <w:tr w:rsidR="00F81245" w14:paraId="0F99176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C97921C" w14:textId="38FBE8DF" w:rsidR="00F81245" w:rsidRDefault="00FE4A6B" w:rsidP="00E93FC3">
            <w:pPr>
              <w:rPr>
                <w:lang w:val="en-CA"/>
              </w:rPr>
            </w:pPr>
            <w:r>
              <w:rPr>
                <w:lang w:val="en-CA"/>
              </w:rPr>
              <w:t>NAT Traversal</w:t>
            </w:r>
          </w:p>
        </w:tc>
        <w:tc>
          <w:tcPr>
            <w:tcW w:w="2158" w:type="dxa"/>
          </w:tcPr>
          <w:p w14:paraId="7DCD0C0B"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E53F3F6" w14:textId="5F5EBEB0" w:rsidR="00F81245" w:rsidRDefault="002B72D7"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special features.  Using the WebSocket transport option will allow browser-style net traversal.</w:t>
            </w:r>
          </w:p>
        </w:tc>
        <w:tc>
          <w:tcPr>
            <w:tcW w:w="2158" w:type="dxa"/>
          </w:tcPr>
          <w:p w14:paraId="35C308D9"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6373690" w14:textId="281FAACD" w:rsidR="00F81245" w:rsidRDefault="00042B66"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special features.</w:t>
            </w:r>
            <w:r w:rsidR="00D40E73">
              <w:rPr>
                <w:lang w:val="en-CA"/>
              </w:rPr>
              <w:t xml:space="preserve"> Workarounds may be available with proxies and the </w:t>
            </w:r>
            <w:r w:rsidR="00F444D8">
              <w:rPr>
                <w:lang w:val="en-CA"/>
              </w:rPr>
              <w:t>VSF TR-09/</w:t>
            </w:r>
            <w:r w:rsidR="00D40E73">
              <w:rPr>
                <w:lang w:val="en-CA"/>
              </w:rPr>
              <w:t>GCCG work.</w:t>
            </w:r>
          </w:p>
        </w:tc>
        <w:tc>
          <w:tcPr>
            <w:tcW w:w="2159" w:type="dxa"/>
          </w:tcPr>
          <w:p w14:paraId="5F3501F6" w14:textId="1AD7D55F" w:rsidR="00F81245" w:rsidRDefault="00FE4A6B"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Device can reach out to establish bi-directional comms</w:t>
            </w:r>
            <w:r w:rsidR="00C44124">
              <w:rPr>
                <w:lang w:val="en-CA"/>
              </w:rPr>
              <w:t xml:space="preserve">. </w:t>
            </w:r>
            <w:r w:rsidR="00694429">
              <w:rPr>
                <w:lang w:val="en-CA"/>
              </w:rPr>
              <w:t>One implementation could be an MQTT broker at a public endpoint</w:t>
            </w:r>
          </w:p>
        </w:tc>
      </w:tr>
      <w:tr w:rsidR="00683C9C" w14:paraId="1ECBCE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B540A3" w14:textId="1EC69559" w:rsidR="00683C9C" w:rsidRDefault="001D770A" w:rsidP="002B72D7">
            <w:pPr>
              <w:keepLines/>
              <w:rPr>
                <w:lang w:val="en-CA"/>
              </w:rPr>
            </w:pPr>
            <w:r>
              <w:rPr>
                <w:lang w:val="en-CA"/>
              </w:rPr>
              <w:t>Registration Access Control</w:t>
            </w:r>
          </w:p>
        </w:tc>
        <w:tc>
          <w:tcPr>
            <w:tcW w:w="2158" w:type="dxa"/>
          </w:tcPr>
          <w:p w14:paraId="4C7D7525"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403F4AC" w14:textId="5A51E8A3" w:rsidR="00683C9C" w:rsidRDefault="002B72D7" w:rsidP="002B72D7">
            <w:pPr>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features.</w:t>
            </w:r>
          </w:p>
        </w:tc>
        <w:tc>
          <w:tcPr>
            <w:tcW w:w="2158" w:type="dxa"/>
          </w:tcPr>
          <w:p w14:paraId="26CE1100"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6EEE69" w14:textId="2443F1EE" w:rsidR="00683C9C" w:rsidRDefault="001D770A" w:rsidP="002B72D7">
            <w:pPr>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 via IS-10</w:t>
            </w:r>
          </w:p>
        </w:tc>
        <w:tc>
          <w:tcPr>
            <w:tcW w:w="2159" w:type="dxa"/>
          </w:tcPr>
          <w:p w14:paraId="1CBD21F1"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r>
      <w:tr w:rsidR="004D1A29" w14:paraId="2B17C69F"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8F32684" w14:textId="77777777" w:rsidR="004D1A29" w:rsidRDefault="00245060" w:rsidP="00E93FC3">
            <w:pPr>
              <w:rPr>
                <w:b w:val="0"/>
                <w:bCs w:val="0"/>
                <w:lang w:val="en-CA"/>
              </w:rPr>
            </w:pPr>
            <w:r>
              <w:rPr>
                <w:lang w:val="en-CA"/>
              </w:rPr>
              <w:lastRenderedPageBreak/>
              <w:t>IAM Integration</w:t>
            </w:r>
          </w:p>
          <w:p w14:paraId="287851B3" w14:textId="71A4C903" w:rsidR="00C87906" w:rsidRDefault="00C87906" w:rsidP="00E93FC3">
            <w:pPr>
              <w:rPr>
                <w:lang w:val="en-CA"/>
              </w:rPr>
            </w:pPr>
            <w:r>
              <w:rPr>
                <w:lang w:val="en-CA"/>
              </w:rPr>
              <w:t>Support for Service accounts</w:t>
            </w:r>
          </w:p>
        </w:tc>
        <w:tc>
          <w:tcPr>
            <w:tcW w:w="2158" w:type="dxa"/>
          </w:tcPr>
          <w:p w14:paraId="2AE31B4B"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59AC8DC" w14:textId="346148E7" w:rsidR="004D1A29" w:rsidRDefault="002B72D7"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features.</w:t>
            </w:r>
          </w:p>
        </w:tc>
        <w:tc>
          <w:tcPr>
            <w:tcW w:w="2158" w:type="dxa"/>
          </w:tcPr>
          <w:p w14:paraId="7E189E19"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17620CB" w14:textId="7DB306F0" w:rsidR="004D1A29" w:rsidRDefault="008F45C5"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IS-10 can be used with external </w:t>
            </w:r>
            <w:r w:rsidR="00617D55">
              <w:rPr>
                <w:lang w:val="en-CA"/>
              </w:rPr>
              <w:t>IAM services</w:t>
            </w:r>
            <w:r w:rsidR="00BB0C12">
              <w:rPr>
                <w:lang w:val="en-CA"/>
              </w:rPr>
              <w:t>.</w:t>
            </w:r>
          </w:p>
        </w:tc>
        <w:tc>
          <w:tcPr>
            <w:tcW w:w="2159" w:type="dxa"/>
          </w:tcPr>
          <w:p w14:paraId="7BD4BB06" w14:textId="3B593E8A" w:rsidR="004D1A29" w:rsidRDefault="00D6434F"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Identity and Access Management</w:t>
            </w:r>
          </w:p>
        </w:tc>
      </w:tr>
      <w:tr w:rsidR="00360AED" w14:paraId="60842F13"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EA3A68E" w14:textId="5C7E3147" w:rsidR="00360AED" w:rsidRDefault="00360AED" w:rsidP="00360AED">
            <w:pPr>
              <w:rPr>
                <w:lang w:val="en-CA"/>
              </w:rPr>
            </w:pPr>
            <w:r>
              <w:rPr>
                <w:lang w:val="en-CA"/>
              </w:rPr>
              <w:t>Fail open/closed</w:t>
            </w:r>
          </w:p>
        </w:tc>
        <w:tc>
          <w:tcPr>
            <w:tcW w:w="2158" w:type="dxa"/>
          </w:tcPr>
          <w:p w14:paraId="073965B0"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3FFECB15" w14:textId="079C6CF1"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r>
              <w:rPr>
                <w:lang w:val="en-CA"/>
              </w:rPr>
              <w:t>No features.</w:t>
            </w:r>
          </w:p>
        </w:tc>
        <w:tc>
          <w:tcPr>
            <w:tcW w:w="2158" w:type="dxa"/>
          </w:tcPr>
          <w:p w14:paraId="2CC1BCAC"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F6FD65F" w14:textId="470DF669" w:rsidR="00360AED" w:rsidRDefault="00BB0C12" w:rsidP="00360AED">
            <w:pPr>
              <w:cnfStyle w:val="000000100000" w:firstRow="0" w:lastRow="0" w:firstColumn="0" w:lastColumn="0" w:oddVBand="0" w:evenVBand="0" w:oddHBand="1" w:evenHBand="0" w:firstRowFirstColumn="0" w:firstRowLastColumn="0" w:lastRowFirstColumn="0" w:lastRowLastColumn="0"/>
              <w:rPr>
                <w:lang w:val="en-CA"/>
              </w:rPr>
            </w:pPr>
            <w:r>
              <w:rPr>
                <w:lang w:val="en-CA"/>
              </w:rPr>
              <w:t>NMOS security follows industry best practices.</w:t>
            </w:r>
          </w:p>
        </w:tc>
        <w:tc>
          <w:tcPr>
            <w:tcW w:w="2159" w:type="dxa"/>
          </w:tcPr>
          <w:p w14:paraId="207FC3B8"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r>
      <w:tr w:rsidR="00360AED" w14:paraId="077406F3"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00A20C6" w14:textId="77777777" w:rsidR="00360AED" w:rsidRDefault="00360AED" w:rsidP="00360AED">
            <w:pPr>
              <w:rPr>
                <w:lang w:val="en-CA"/>
              </w:rPr>
            </w:pPr>
          </w:p>
        </w:tc>
        <w:tc>
          <w:tcPr>
            <w:tcW w:w="2158" w:type="dxa"/>
          </w:tcPr>
          <w:p w14:paraId="0F982553"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5ADC8903"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59812A34"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B3CFF3B"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E185B50"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r>
    </w:tbl>
    <w:p w14:paraId="21B19BE3" w14:textId="77777777" w:rsidR="00FE1868" w:rsidRPr="00FE1868" w:rsidRDefault="00FE1868" w:rsidP="00FE1868">
      <w:pPr>
        <w:rPr>
          <w:lang w:val="en-CA"/>
        </w:rPr>
      </w:pPr>
    </w:p>
    <w:p w14:paraId="297F4A64" w14:textId="0854BAC8" w:rsidR="00FE1868" w:rsidRDefault="00A9505F" w:rsidP="00FE1868">
      <w:pPr>
        <w:pStyle w:val="Heading1"/>
        <w:rPr>
          <w:lang w:val="en-CA"/>
        </w:rPr>
      </w:pPr>
      <w:r>
        <w:rPr>
          <w:lang w:val="en-CA"/>
        </w:rPr>
        <w:t>Internationalization</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64804922"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1C482E2" w14:textId="77777777" w:rsidR="00FE1868" w:rsidRDefault="00FE1868" w:rsidP="00C43810">
            <w:pPr>
              <w:keepNext/>
              <w:keepLines/>
              <w:rPr>
                <w:lang w:val="en-CA"/>
              </w:rPr>
            </w:pPr>
            <w:r>
              <w:rPr>
                <w:lang w:val="en-CA"/>
              </w:rPr>
              <w:t>Category</w:t>
            </w:r>
          </w:p>
        </w:tc>
        <w:tc>
          <w:tcPr>
            <w:tcW w:w="2158" w:type="dxa"/>
          </w:tcPr>
          <w:p w14:paraId="1ADE1310"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548E0322"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671B23A3"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173320D3" w14:textId="3566D0B7" w:rsidR="00FE1868" w:rsidRDefault="0093336E"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F7EF4C1"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5A594E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827FF5" w14:textId="3C86C441" w:rsidR="00FE1868" w:rsidRDefault="0097718F" w:rsidP="00C43810">
            <w:pPr>
              <w:keepNext/>
              <w:keepLines/>
              <w:rPr>
                <w:lang w:val="en-CA"/>
              </w:rPr>
            </w:pPr>
            <w:r>
              <w:rPr>
                <w:lang w:val="en-CA"/>
              </w:rPr>
              <w:t xml:space="preserve">Devices / Services provide </w:t>
            </w:r>
            <w:r w:rsidR="00FE1868">
              <w:rPr>
                <w:lang w:val="en-CA"/>
              </w:rPr>
              <w:t>Multi-language Support</w:t>
            </w:r>
            <w:r>
              <w:rPr>
                <w:lang w:val="en-CA"/>
              </w:rPr>
              <w:t xml:space="preserve"> for UIs</w:t>
            </w:r>
          </w:p>
        </w:tc>
        <w:tc>
          <w:tcPr>
            <w:tcW w:w="2158" w:type="dxa"/>
          </w:tcPr>
          <w:p w14:paraId="3173B558" w14:textId="002F18BD"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46B81C73" w14:textId="77777777" w:rsidR="00FE1868" w:rsidRDefault="0097718F"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(check again with JB)</w:t>
            </w:r>
          </w:p>
          <w:p w14:paraId="3F00B48E" w14:textId="20285327" w:rsidR="0097718F" w:rsidRDefault="0097718F"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UTF-</w:t>
            </w:r>
            <w:proofErr w:type="gramStart"/>
            <w:r>
              <w:rPr>
                <w:lang w:val="en-CA"/>
              </w:rPr>
              <w:t>8 character</w:t>
            </w:r>
            <w:proofErr w:type="gramEnd"/>
            <w:r>
              <w:rPr>
                <w:lang w:val="en-CA"/>
              </w:rPr>
              <w:t xml:space="preserve"> set is used.</w:t>
            </w:r>
          </w:p>
        </w:tc>
        <w:tc>
          <w:tcPr>
            <w:tcW w:w="2158" w:type="dxa"/>
          </w:tcPr>
          <w:p w14:paraId="191B7F49" w14:textId="37817E72"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4EEEC2E0" w14:textId="782545BE" w:rsidR="00FE1868" w:rsidRDefault="009A60D3"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38B6DD6C" w14:textId="77777777" w:rsidR="00FE1868" w:rsidRDefault="00FE1868"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FE1868" w14:paraId="6125493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2F161B6E" w14:textId="0ABCF0D6" w:rsidR="00FE1868" w:rsidRDefault="0097718F" w:rsidP="00C43810">
            <w:pPr>
              <w:keepNext/>
              <w:keepLines/>
              <w:rPr>
                <w:lang w:val="en-CA"/>
              </w:rPr>
            </w:pPr>
            <w:r>
              <w:rPr>
                <w:lang w:val="en-CA"/>
              </w:rPr>
              <w:t>Specifications / Standards available in multiple languages</w:t>
            </w:r>
          </w:p>
        </w:tc>
        <w:tc>
          <w:tcPr>
            <w:tcW w:w="2158" w:type="dxa"/>
          </w:tcPr>
          <w:p w14:paraId="7E271895"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CE7133A" w14:textId="1CFF66FA" w:rsidR="00FE1868" w:rsidRDefault="0097718F" w:rsidP="00C43810">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Protocol specification is currently in English and Chinese.  </w:t>
            </w:r>
          </w:p>
        </w:tc>
        <w:tc>
          <w:tcPr>
            <w:tcW w:w="2158" w:type="dxa"/>
          </w:tcPr>
          <w:p w14:paraId="07D95EBB"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3913EA6D" w14:textId="130845DC" w:rsidR="00FE1868" w:rsidRDefault="009E07F3" w:rsidP="00C43810">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Spec</w:t>
            </w:r>
            <w:r w:rsidR="00AA5CEB">
              <w:rPr>
                <w:lang w:val="en-CA"/>
              </w:rPr>
              <w:t xml:space="preserve">ifications only available in English </w:t>
            </w:r>
            <w:proofErr w:type="gramStart"/>
            <w:r w:rsidR="00AA5CEB">
              <w:rPr>
                <w:lang w:val="en-CA"/>
              </w:rPr>
              <w:t>at the moment</w:t>
            </w:r>
            <w:proofErr w:type="gramEnd"/>
            <w:r w:rsidR="00750B77">
              <w:rPr>
                <w:lang w:val="en-CA"/>
              </w:rPr>
              <w:t>.</w:t>
            </w:r>
          </w:p>
        </w:tc>
        <w:tc>
          <w:tcPr>
            <w:tcW w:w="2159" w:type="dxa"/>
          </w:tcPr>
          <w:p w14:paraId="4C151DCE"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FE1868" w14:paraId="620776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77AE74" w14:textId="77777777" w:rsidR="00FE1868" w:rsidRDefault="00FE1868" w:rsidP="00E93FC3">
            <w:pPr>
              <w:rPr>
                <w:lang w:val="en-CA"/>
              </w:rPr>
            </w:pPr>
          </w:p>
        </w:tc>
        <w:tc>
          <w:tcPr>
            <w:tcW w:w="2158" w:type="dxa"/>
          </w:tcPr>
          <w:p w14:paraId="006C9DAB"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1E9507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C0803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033F2E"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99B9DF3"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bl>
    <w:p w14:paraId="5DA3D8E4" w14:textId="77777777" w:rsidR="00FE1868" w:rsidRPr="00FE1868" w:rsidRDefault="00FE1868" w:rsidP="00FE1868">
      <w:pPr>
        <w:rPr>
          <w:lang w:val="en-CA"/>
        </w:rPr>
      </w:pPr>
    </w:p>
    <w:p w14:paraId="051FA712" w14:textId="3AC379AE" w:rsidR="00FE1868" w:rsidRPr="00FE1868" w:rsidRDefault="00FE1868" w:rsidP="00FE1868">
      <w:pPr>
        <w:pStyle w:val="Heading1"/>
        <w:rPr>
          <w:lang w:val="en-CA"/>
        </w:rPr>
      </w:pPr>
      <w:r>
        <w:rPr>
          <w:lang w:val="en-CA"/>
        </w:rPr>
        <w:lastRenderedPageBreak/>
        <w:t>Market Adoption</w:t>
      </w:r>
      <w:r w:rsidR="00A20C02">
        <w:rPr>
          <w:lang w:val="en-CA"/>
        </w:rPr>
        <w:t xml:space="preserve"> &amp; Maturity</w:t>
      </w:r>
    </w:p>
    <w:tbl>
      <w:tblPr>
        <w:tblStyle w:val="GridTable5Dark-Accent1"/>
        <w:tblW w:w="0" w:type="auto"/>
        <w:tblLook w:val="04A0" w:firstRow="1" w:lastRow="0" w:firstColumn="1" w:lastColumn="0" w:noHBand="0" w:noVBand="1"/>
      </w:tblPr>
      <w:tblGrid>
        <w:gridCol w:w="2153"/>
        <w:gridCol w:w="2151"/>
        <w:gridCol w:w="2155"/>
        <w:gridCol w:w="2150"/>
        <w:gridCol w:w="2188"/>
        <w:gridCol w:w="2153"/>
      </w:tblGrid>
      <w:tr w:rsidR="00FE1868" w14:paraId="7C83E48A" w14:textId="77777777" w:rsidTr="00FE1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6E3004" w14:textId="047A8670" w:rsidR="00FE1868" w:rsidRDefault="00FE1868" w:rsidP="002B72D7">
            <w:pPr>
              <w:keepNext/>
              <w:rPr>
                <w:lang w:val="en-CA"/>
              </w:rPr>
            </w:pPr>
            <w:r>
              <w:rPr>
                <w:lang w:val="en-CA"/>
              </w:rPr>
              <w:t>Category</w:t>
            </w:r>
          </w:p>
        </w:tc>
        <w:tc>
          <w:tcPr>
            <w:tcW w:w="2158" w:type="dxa"/>
          </w:tcPr>
          <w:p w14:paraId="2834D5A8" w14:textId="342509DB"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DF55D75" w14:textId="70E49AFB"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90F19AA" w14:textId="7D941344"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73583F29" w14:textId="77AFE1BC" w:rsidR="00FE1868" w:rsidRDefault="0093336E"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B7BEEC6" w14:textId="5B836A91"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0565437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73F1991" w14:textId="78B591C0" w:rsidR="00FE1868" w:rsidRDefault="00735B81" w:rsidP="002B72D7">
            <w:pPr>
              <w:keepNext/>
              <w:rPr>
                <w:lang w:val="en-CA"/>
              </w:rPr>
            </w:pPr>
            <w:r>
              <w:rPr>
                <w:lang w:val="en-CA"/>
              </w:rPr>
              <w:t>Publication Date</w:t>
            </w:r>
          </w:p>
        </w:tc>
        <w:tc>
          <w:tcPr>
            <w:tcW w:w="2158" w:type="dxa"/>
          </w:tcPr>
          <w:p w14:paraId="0AC49477" w14:textId="0C597B3F"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2012</w:t>
            </w:r>
          </w:p>
        </w:tc>
        <w:tc>
          <w:tcPr>
            <w:tcW w:w="2158" w:type="dxa"/>
          </w:tcPr>
          <w:p w14:paraId="328042F7" w14:textId="372EF494" w:rsidR="00FE1868" w:rsidRDefault="002B72D7"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2024</w:t>
            </w:r>
          </w:p>
        </w:tc>
        <w:tc>
          <w:tcPr>
            <w:tcW w:w="2158" w:type="dxa"/>
          </w:tcPr>
          <w:p w14:paraId="7D95DE3C" w14:textId="4EE5975F"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2025 (planned)</w:t>
            </w:r>
          </w:p>
        </w:tc>
        <w:tc>
          <w:tcPr>
            <w:tcW w:w="2159" w:type="dxa"/>
          </w:tcPr>
          <w:p w14:paraId="11662A29" w14:textId="79833078" w:rsidR="000E04E6" w:rsidRDefault="000E04E6"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 IS-04</w:t>
            </w:r>
            <w:r w:rsidR="004A5187">
              <w:rPr>
                <w:lang w:val="en-CA"/>
              </w:rPr>
              <w:t xml:space="preserve"> </w:t>
            </w:r>
            <w:r w:rsidR="008F4323">
              <w:rPr>
                <w:lang w:val="en-CA"/>
              </w:rPr>
              <w:t>first</w:t>
            </w:r>
            <w:r w:rsidR="004441A9">
              <w:rPr>
                <w:lang w:val="en-CA"/>
              </w:rPr>
              <w:t xml:space="preserve"> </w:t>
            </w:r>
            <w:r w:rsidR="00C26238">
              <w:rPr>
                <w:lang w:val="en-CA"/>
              </w:rPr>
              <w:t>released in 2016</w:t>
            </w:r>
            <w:r w:rsidR="008F4323">
              <w:rPr>
                <w:lang w:val="en-CA"/>
              </w:rPr>
              <w:t xml:space="preserve"> (latest </w:t>
            </w:r>
            <w:r w:rsidR="001F0205">
              <w:rPr>
                <w:lang w:val="en-CA"/>
              </w:rPr>
              <w:t>update in 2024)</w:t>
            </w:r>
          </w:p>
          <w:p w14:paraId="5DEBBE5A" w14:textId="03DE26AF" w:rsidR="00C26238" w:rsidRDefault="00C26238"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 IS-05</w:t>
            </w:r>
            <w:r w:rsidR="004A5187">
              <w:rPr>
                <w:lang w:val="en-CA"/>
              </w:rPr>
              <w:t xml:space="preserve"> </w:t>
            </w:r>
            <w:r w:rsidR="001F0205">
              <w:rPr>
                <w:lang w:val="en-CA"/>
              </w:rPr>
              <w:t>first</w:t>
            </w:r>
            <w:r>
              <w:rPr>
                <w:lang w:val="en-CA"/>
              </w:rPr>
              <w:t xml:space="preserve"> released in 2017</w:t>
            </w:r>
            <w:r w:rsidR="001F0205">
              <w:rPr>
                <w:lang w:val="en-CA"/>
              </w:rPr>
              <w:t xml:space="preserve"> (latest update in</w:t>
            </w:r>
            <w:r w:rsidR="00884D60">
              <w:rPr>
                <w:lang w:val="en-CA"/>
              </w:rPr>
              <w:t xml:space="preserve"> 2022)</w:t>
            </w:r>
          </w:p>
          <w:p w14:paraId="797BA233" w14:textId="22AAE6D4" w:rsidR="00FE1868" w:rsidRDefault="000E04E6"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 </w:t>
            </w:r>
            <w:r w:rsidR="002A7518">
              <w:rPr>
                <w:lang w:val="en-CA"/>
              </w:rPr>
              <w:t xml:space="preserve">MS-05-02 and IS-12 </w:t>
            </w:r>
            <w:r w:rsidR="00727030">
              <w:rPr>
                <w:lang w:val="en-CA"/>
              </w:rPr>
              <w:t>release</w:t>
            </w:r>
            <w:r>
              <w:rPr>
                <w:lang w:val="en-CA"/>
              </w:rPr>
              <w:t>d</w:t>
            </w:r>
            <w:r w:rsidR="00727030">
              <w:rPr>
                <w:lang w:val="en-CA"/>
              </w:rPr>
              <w:t xml:space="preserve"> in </w:t>
            </w:r>
            <w:r w:rsidR="00735B81">
              <w:rPr>
                <w:lang w:val="en-CA"/>
              </w:rPr>
              <w:t>202</w:t>
            </w:r>
            <w:r w:rsidR="00831A1B">
              <w:rPr>
                <w:lang w:val="en-CA"/>
              </w:rPr>
              <w:t>3</w:t>
            </w:r>
          </w:p>
        </w:tc>
        <w:tc>
          <w:tcPr>
            <w:tcW w:w="2159" w:type="dxa"/>
          </w:tcPr>
          <w:p w14:paraId="170A68DA" w14:textId="77777777" w:rsidR="00FE1868" w:rsidRDefault="00FE1868" w:rsidP="002B72D7">
            <w:pPr>
              <w:keepNext/>
              <w:cnfStyle w:val="000000100000" w:firstRow="0" w:lastRow="0" w:firstColumn="0" w:lastColumn="0" w:oddVBand="0" w:evenVBand="0" w:oddHBand="1" w:evenHBand="0" w:firstRowFirstColumn="0" w:firstRowLastColumn="0" w:lastRowFirstColumn="0" w:lastRowLastColumn="0"/>
              <w:rPr>
                <w:lang w:val="en-CA"/>
              </w:rPr>
            </w:pPr>
          </w:p>
        </w:tc>
      </w:tr>
      <w:tr w:rsidR="00FE1868" w14:paraId="682910D1" w14:textId="77777777" w:rsidTr="00FE1868">
        <w:tc>
          <w:tcPr>
            <w:cnfStyle w:val="001000000000" w:firstRow="0" w:lastRow="0" w:firstColumn="1" w:lastColumn="0" w:oddVBand="0" w:evenVBand="0" w:oddHBand="0" w:evenHBand="0" w:firstRowFirstColumn="0" w:firstRowLastColumn="0" w:lastRowFirstColumn="0" w:lastRowLastColumn="0"/>
            <w:tcW w:w="2158" w:type="dxa"/>
          </w:tcPr>
          <w:p w14:paraId="49BAD6BD" w14:textId="1F799593" w:rsidR="00FE1868" w:rsidRDefault="00FE1868" w:rsidP="00FE1868">
            <w:pPr>
              <w:rPr>
                <w:lang w:val="en-CA"/>
              </w:rPr>
            </w:pPr>
            <w:r>
              <w:rPr>
                <w:lang w:val="en-CA"/>
              </w:rPr>
              <w:t>Users</w:t>
            </w:r>
          </w:p>
        </w:tc>
        <w:tc>
          <w:tcPr>
            <w:tcW w:w="2158" w:type="dxa"/>
          </w:tcPr>
          <w:p w14:paraId="1FCCDF0A" w14:textId="6451E1FA" w:rsidR="00FE1868" w:rsidRDefault="00735B81"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30 companies listed </w:t>
            </w:r>
            <w:r w:rsidR="008A20B8">
              <w:rPr>
                <w:lang w:val="en-CA"/>
              </w:rPr>
              <w:t xml:space="preserve">on </w:t>
            </w:r>
            <w:proofErr w:type="gramStart"/>
            <w:r w:rsidR="008A20B8">
              <w:rPr>
                <w:lang w:val="en-CA"/>
              </w:rPr>
              <w:t>open source</w:t>
            </w:r>
            <w:proofErr w:type="gramEnd"/>
            <w:r w:rsidR="008A20B8">
              <w:rPr>
                <w:lang w:val="en-CA"/>
              </w:rPr>
              <w:t xml:space="preserve"> site</w:t>
            </w:r>
          </w:p>
        </w:tc>
        <w:tc>
          <w:tcPr>
            <w:tcW w:w="2158" w:type="dxa"/>
          </w:tcPr>
          <w:p w14:paraId="119535F6" w14:textId="52B575FC" w:rsidR="00FE1868" w:rsidRDefault="002B72D7"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List of known AES70 products is </w:t>
            </w:r>
            <w:hyperlink r:id="rId38" w:tooltip="https://ocaalliance.com/products/" w:history="1">
              <w:r w:rsidRPr="002B72D7">
                <w:rPr>
                  <w:rStyle w:val="Hyperlink"/>
                  <w:lang w:val="en-CA"/>
                </w:rPr>
                <w:t>here</w:t>
              </w:r>
            </w:hyperlink>
            <w:r>
              <w:rPr>
                <w:lang w:val="en-CA"/>
              </w:rPr>
              <w:t xml:space="preserve">.  About 80 products from 12 manufacturers.  </w:t>
            </w:r>
            <w:r w:rsidR="00360AED">
              <w:rPr>
                <w:lang w:val="en-CA"/>
              </w:rPr>
              <w:t>At</w:t>
            </w:r>
            <w:r>
              <w:rPr>
                <w:lang w:val="en-CA"/>
              </w:rPr>
              <w:t xml:space="preserve"> least four more manufacturers</w:t>
            </w:r>
            <w:r w:rsidR="00360AED">
              <w:rPr>
                <w:lang w:val="en-CA"/>
              </w:rPr>
              <w:t xml:space="preserve"> are</w:t>
            </w:r>
            <w:r>
              <w:rPr>
                <w:lang w:val="en-CA"/>
              </w:rPr>
              <w:t xml:space="preserve"> working on AES70 products.</w:t>
            </w:r>
            <w:r w:rsidR="00360AED">
              <w:rPr>
                <w:lang w:val="en-CA"/>
              </w:rPr>
              <w:t xml:space="preserve"> Current focus is on professional audio.</w:t>
            </w:r>
          </w:p>
        </w:tc>
        <w:tc>
          <w:tcPr>
            <w:tcW w:w="2158" w:type="dxa"/>
          </w:tcPr>
          <w:p w14:paraId="2443E21B" w14:textId="22A9BD4E" w:rsidR="00FE1868" w:rsidRDefault="000155E5"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As an evolution of </w:t>
            </w:r>
            <w:proofErr w:type="spellStart"/>
            <w:r>
              <w:rPr>
                <w:lang w:val="en-CA"/>
              </w:rPr>
              <w:t>openGear</w:t>
            </w:r>
            <w:proofErr w:type="spellEnd"/>
            <w:r>
              <w:rPr>
                <w:lang w:val="en-CA"/>
              </w:rPr>
              <w:t xml:space="preserve"> protocol</w:t>
            </w:r>
            <w:r w:rsidR="00D176DA">
              <w:rPr>
                <w:lang w:val="en-CA"/>
              </w:rPr>
              <w:t xml:space="preserve">, there are </w:t>
            </w:r>
            <w:r w:rsidR="00CD41E1">
              <w:rPr>
                <w:lang w:val="en-CA"/>
              </w:rPr>
              <w:t xml:space="preserve">150 </w:t>
            </w:r>
            <w:proofErr w:type="spellStart"/>
            <w:r w:rsidR="00CD41E1">
              <w:rPr>
                <w:lang w:val="en-CA"/>
              </w:rPr>
              <w:t>openGear</w:t>
            </w:r>
            <w:proofErr w:type="spellEnd"/>
            <w:r w:rsidR="00CD41E1">
              <w:rPr>
                <w:lang w:val="en-CA"/>
              </w:rPr>
              <w:t xml:space="preserve"> Partners who could </w:t>
            </w:r>
            <w:r w:rsidR="00BF04BC">
              <w:rPr>
                <w:lang w:val="en-CA"/>
              </w:rPr>
              <w:t xml:space="preserve">readily </w:t>
            </w:r>
            <w:r w:rsidR="00CD41E1">
              <w:rPr>
                <w:lang w:val="en-CA"/>
              </w:rPr>
              <w:t>transition to Catena</w:t>
            </w:r>
          </w:p>
        </w:tc>
        <w:tc>
          <w:tcPr>
            <w:tcW w:w="2159" w:type="dxa"/>
          </w:tcPr>
          <w:p w14:paraId="72954F76" w14:textId="10CA4388" w:rsidR="0097718F" w:rsidRDefault="00E170CF"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Many </w:t>
            </w:r>
            <w:hyperlink r:id="rId39" w:history="1">
              <w:r w:rsidRPr="00EE4F3D">
                <w:rPr>
                  <w:rStyle w:val="Hyperlink"/>
                  <w:lang w:val="en-CA"/>
                </w:rPr>
                <w:t>NMOS enabled</w:t>
              </w:r>
            </w:hyperlink>
            <w:r>
              <w:rPr>
                <w:lang w:val="en-CA"/>
              </w:rPr>
              <w:t xml:space="preserve"> products already available</w:t>
            </w:r>
            <w:r w:rsidR="00EE4F3D">
              <w:rPr>
                <w:lang w:val="en-CA"/>
              </w:rPr>
              <w:t>.</w:t>
            </w:r>
          </w:p>
          <w:p w14:paraId="5F4FE9A6" w14:textId="77777777" w:rsidR="009135B2" w:rsidRDefault="006A0BC5"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Vast majority of 2110 compliant devices are NMOS</w:t>
            </w:r>
            <w:r w:rsidR="009135B2">
              <w:rPr>
                <w:lang w:val="en-CA"/>
              </w:rPr>
              <w:t>.</w:t>
            </w:r>
          </w:p>
          <w:p w14:paraId="454CF68F" w14:textId="01E0C436" w:rsidR="00C92938" w:rsidRDefault="00D71C77" w:rsidP="00FE1868">
            <w:pPr>
              <w:cnfStyle w:val="000000000000" w:firstRow="0" w:lastRow="0" w:firstColumn="0" w:lastColumn="0" w:oddVBand="0" w:evenVBand="0" w:oddHBand="0" w:evenHBand="0" w:firstRowFirstColumn="0" w:firstRowLastColumn="0" w:lastRowFirstColumn="0" w:lastRowLastColumn="0"/>
              <w:rPr>
                <w:lang w:val="en-CA"/>
              </w:rPr>
            </w:pPr>
            <w:hyperlink r:id="rId40" w:history="1">
              <w:r w:rsidRPr="00C30045">
                <w:rPr>
                  <w:rStyle w:val="Hyperlink"/>
                  <w:lang w:val="en-CA"/>
                </w:rPr>
                <w:t>JT-NM</w:t>
              </w:r>
              <w:r w:rsidR="002F4E7F" w:rsidRPr="00C30045">
                <w:rPr>
                  <w:rStyle w:val="Hyperlink"/>
                  <w:lang w:val="en-CA"/>
                </w:rPr>
                <w:t xml:space="preserve"> TR-1001</w:t>
              </w:r>
            </w:hyperlink>
            <w:r w:rsidR="00340380">
              <w:rPr>
                <w:lang w:val="en-CA"/>
              </w:rPr>
              <w:t xml:space="preserve"> lists NMOS requirements in </w:t>
            </w:r>
            <w:r w:rsidR="00C30045">
              <w:rPr>
                <w:lang w:val="en-CA"/>
              </w:rPr>
              <w:t>its recommendations.</w:t>
            </w:r>
          </w:p>
          <w:p w14:paraId="225DCE33" w14:textId="0AC26957" w:rsidR="005207E9" w:rsidRDefault="005207E9"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List of 2022 </w:t>
            </w:r>
            <w:hyperlink r:id="rId41" w:history="1">
              <w:r w:rsidRPr="005207E9">
                <w:rPr>
                  <w:rStyle w:val="Hyperlink"/>
                  <w:lang w:val="en-CA"/>
                </w:rPr>
                <w:t>NMOS JT-NM tested</w:t>
              </w:r>
            </w:hyperlink>
            <w:r>
              <w:rPr>
                <w:lang w:val="en-CA"/>
              </w:rPr>
              <w:t xml:space="preserve"> devices available.</w:t>
            </w:r>
          </w:p>
          <w:p w14:paraId="5B45E113" w14:textId="00EC1901" w:rsidR="00EE4F3D" w:rsidRDefault="00973005"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All future upcoming </w:t>
            </w:r>
            <w:hyperlink r:id="rId42" w:anchor="IPMX" w:history="1">
              <w:r w:rsidR="00CB2820" w:rsidRPr="00E333D1">
                <w:rPr>
                  <w:rStyle w:val="Hyperlink"/>
                  <w:lang w:val="en-CA"/>
                </w:rPr>
                <w:t>IPMX</w:t>
              </w:r>
              <w:r w:rsidR="00D83135" w:rsidRPr="00E333D1">
                <w:rPr>
                  <w:rStyle w:val="Hyperlink"/>
                  <w:lang w:val="en-CA"/>
                </w:rPr>
                <w:t xml:space="preserve"> devices</w:t>
              </w:r>
            </w:hyperlink>
            <w:r w:rsidR="00D83135">
              <w:rPr>
                <w:lang w:val="en-CA"/>
              </w:rPr>
              <w:t xml:space="preserve"> </w:t>
            </w:r>
            <w:r>
              <w:rPr>
                <w:lang w:val="en-CA"/>
              </w:rPr>
              <w:t xml:space="preserve">are NMOS </w:t>
            </w:r>
            <w:r>
              <w:rPr>
                <w:lang w:val="en-CA"/>
              </w:rPr>
              <w:lastRenderedPageBreak/>
              <w:t>devices</w:t>
            </w:r>
            <w:r w:rsidR="00E333D1">
              <w:rPr>
                <w:lang w:val="en-CA"/>
              </w:rPr>
              <w:t xml:space="preserve"> as defined in </w:t>
            </w:r>
            <w:r w:rsidR="005A2455">
              <w:rPr>
                <w:lang w:val="en-CA"/>
              </w:rPr>
              <w:t xml:space="preserve">VSF </w:t>
            </w:r>
            <w:r w:rsidR="00E333D1">
              <w:rPr>
                <w:lang w:val="en-CA"/>
              </w:rPr>
              <w:t>TR-10-08.</w:t>
            </w:r>
          </w:p>
        </w:tc>
        <w:tc>
          <w:tcPr>
            <w:tcW w:w="2159" w:type="dxa"/>
          </w:tcPr>
          <w:p w14:paraId="22D889BE" w14:textId="77777777" w:rsidR="00FE1868" w:rsidRDefault="00FE1868" w:rsidP="00FE1868">
            <w:pPr>
              <w:cnfStyle w:val="000000000000" w:firstRow="0" w:lastRow="0" w:firstColumn="0" w:lastColumn="0" w:oddVBand="0" w:evenVBand="0" w:oddHBand="0" w:evenHBand="0" w:firstRowFirstColumn="0" w:firstRowLastColumn="0" w:lastRowFirstColumn="0" w:lastRowLastColumn="0"/>
              <w:rPr>
                <w:lang w:val="en-CA"/>
              </w:rPr>
            </w:pPr>
          </w:p>
        </w:tc>
      </w:tr>
      <w:tr w:rsidR="00FE1868" w14:paraId="576AD6C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77171E" w14:textId="77777777" w:rsidR="00FE1868" w:rsidRDefault="00FE1868" w:rsidP="00FE1868">
            <w:pPr>
              <w:rPr>
                <w:lang w:val="en-CA"/>
              </w:rPr>
            </w:pPr>
          </w:p>
        </w:tc>
        <w:tc>
          <w:tcPr>
            <w:tcW w:w="2158" w:type="dxa"/>
          </w:tcPr>
          <w:p w14:paraId="15BE90AD"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AC0E7DB"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58BA07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896C766"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0B6C5E5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r>
    </w:tbl>
    <w:p w14:paraId="2A33279C" w14:textId="052492F2" w:rsidR="00FE1868" w:rsidRDefault="00C43810" w:rsidP="00C43810">
      <w:pPr>
        <w:pStyle w:val="Heading1"/>
        <w:rPr>
          <w:lang w:val="en-CA"/>
        </w:rPr>
      </w:pPr>
      <w:r>
        <w:rPr>
          <w:lang w:val="en-CA"/>
        </w:rPr>
        <w:t>Benchmarks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C43810" w14:paraId="35BB096D"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3BEACF70" w14:textId="77777777" w:rsidR="00C43810" w:rsidRDefault="00C43810" w:rsidP="002B72D7">
            <w:pPr>
              <w:keepLines/>
              <w:spacing w:before="60" w:after="60"/>
              <w:rPr>
                <w:lang w:val="en-CA"/>
              </w:rPr>
            </w:pPr>
            <w:r>
              <w:rPr>
                <w:lang w:val="en-CA"/>
              </w:rPr>
              <w:t>Category</w:t>
            </w:r>
          </w:p>
        </w:tc>
        <w:tc>
          <w:tcPr>
            <w:tcW w:w="2158" w:type="dxa"/>
          </w:tcPr>
          <w:p w14:paraId="3A24E2CA"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41D36D3"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FCD1584"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59BF5320" w14:textId="46086E4D" w:rsidR="00C43810" w:rsidRDefault="0093336E"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BE4DB3A"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C43810" w14:paraId="4508D596"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3656DC4" w14:textId="4D1CFCD8" w:rsidR="00C43810" w:rsidRDefault="00C43810" w:rsidP="002B72D7">
            <w:pPr>
              <w:keepNext/>
              <w:keepLines/>
              <w:rPr>
                <w:lang w:val="en-CA"/>
              </w:rPr>
            </w:pPr>
            <w:r>
              <w:rPr>
                <w:lang w:val="en-CA"/>
              </w:rPr>
              <w:t>Embedded</w:t>
            </w:r>
            <w:r w:rsidR="00B14D7B">
              <w:rPr>
                <w:lang w:val="en-CA"/>
              </w:rPr>
              <w:t xml:space="preserve"> </w:t>
            </w:r>
            <w:r w:rsidR="003E1980">
              <w:rPr>
                <w:lang w:val="en-CA"/>
              </w:rPr>
              <w:t xml:space="preserve">Host </w:t>
            </w:r>
            <w:r w:rsidR="00B14D7B">
              <w:rPr>
                <w:lang w:val="en-CA"/>
              </w:rPr>
              <w:t xml:space="preserve">w/o </w:t>
            </w:r>
            <w:r w:rsidR="00DD24B5">
              <w:rPr>
                <w:lang w:val="en-CA"/>
              </w:rPr>
              <w:t>Crypto Acceleration</w:t>
            </w:r>
          </w:p>
        </w:tc>
        <w:tc>
          <w:tcPr>
            <w:tcW w:w="2158" w:type="dxa"/>
          </w:tcPr>
          <w:p w14:paraId="4530E9DF" w14:textId="5D294C38"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88D88C" w14:textId="13C69CD3" w:rsidR="00C43810" w:rsidRDefault="002B72D7"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Anecdotal information only, e.g.  Bosch uses a 500-node test system to verify &lt;10 </w:t>
            </w:r>
            <w:proofErr w:type="spellStart"/>
            <w:r>
              <w:rPr>
                <w:lang w:val="en-CA"/>
              </w:rPr>
              <w:t>m</w:t>
            </w:r>
            <w:r w:rsidR="0097718F">
              <w:rPr>
                <w:lang w:val="en-CA"/>
              </w:rPr>
              <w:t>s</w:t>
            </w:r>
            <w:proofErr w:type="spellEnd"/>
            <w:r w:rsidR="0097718F">
              <w:rPr>
                <w:lang w:val="en-CA"/>
              </w:rPr>
              <w:t xml:space="preserve"> </w:t>
            </w:r>
            <w:r>
              <w:rPr>
                <w:lang w:val="en-CA"/>
              </w:rPr>
              <w:t>response times.</w:t>
            </w:r>
          </w:p>
        </w:tc>
        <w:tc>
          <w:tcPr>
            <w:tcW w:w="2158" w:type="dxa"/>
          </w:tcPr>
          <w:p w14:paraId="1CE81FBE" w14:textId="1D702501"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0168E4D" w14:textId="6767A0AE" w:rsidR="00C43810" w:rsidRDefault="0091391E"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NMOS support available </w:t>
            </w:r>
            <w:r w:rsidR="00BC6795">
              <w:rPr>
                <w:lang w:val="en-CA"/>
              </w:rPr>
              <w:t>in</w:t>
            </w:r>
            <w:r>
              <w:rPr>
                <w:lang w:val="en-CA"/>
              </w:rPr>
              <w:t xml:space="preserve"> many embedded</w:t>
            </w:r>
            <w:r w:rsidR="00BC6795">
              <w:rPr>
                <w:lang w:val="en-CA"/>
              </w:rPr>
              <w:t xml:space="preserve"> hosts.</w:t>
            </w:r>
          </w:p>
        </w:tc>
        <w:tc>
          <w:tcPr>
            <w:tcW w:w="2159" w:type="dxa"/>
          </w:tcPr>
          <w:p w14:paraId="4C5DC985" w14:textId="1CB4FEAB" w:rsidR="00C43810" w:rsidRDefault="00BB3274"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We need to agree on a useful metric</w:t>
            </w:r>
            <w:r w:rsidR="00DC1645">
              <w:rPr>
                <w:lang w:val="en-CA"/>
              </w:rPr>
              <w:t xml:space="preserve"> – messages / second, CPU, Memory, Network resource usage</w:t>
            </w:r>
          </w:p>
        </w:tc>
      </w:tr>
      <w:tr w:rsidR="00C43810" w14:paraId="30E6379D"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7EF6AAB0" w14:textId="3943CA9D" w:rsidR="00C43810" w:rsidRDefault="00DD24B5" w:rsidP="002B72D7">
            <w:pPr>
              <w:keepNext/>
              <w:keepLines/>
              <w:rPr>
                <w:lang w:val="en-CA"/>
              </w:rPr>
            </w:pPr>
            <w:r>
              <w:rPr>
                <w:lang w:val="en-CA"/>
              </w:rPr>
              <w:t xml:space="preserve">Embedded </w:t>
            </w:r>
            <w:r w:rsidR="003E1980">
              <w:rPr>
                <w:lang w:val="en-CA"/>
              </w:rPr>
              <w:t xml:space="preserve">Host </w:t>
            </w:r>
            <w:r>
              <w:rPr>
                <w:lang w:val="en-CA"/>
              </w:rPr>
              <w:t>with Crypto Acceleration</w:t>
            </w:r>
          </w:p>
        </w:tc>
        <w:tc>
          <w:tcPr>
            <w:tcW w:w="2158" w:type="dxa"/>
          </w:tcPr>
          <w:p w14:paraId="57FF21EA" w14:textId="172E0CCD"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1C4F123" w14:textId="3B2D4038" w:rsidR="00C43810" w:rsidRDefault="002B72D7" w:rsidP="002B72D7">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 information</w:t>
            </w:r>
          </w:p>
        </w:tc>
        <w:tc>
          <w:tcPr>
            <w:tcW w:w="2158" w:type="dxa"/>
          </w:tcPr>
          <w:p w14:paraId="2B63B178" w14:textId="43232F43"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A9C15B2" w14:textId="701D88D8" w:rsidR="00C43810" w:rsidRDefault="00BC6795" w:rsidP="002B72D7">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Same as above.</w:t>
            </w:r>
          </w:p>
        </w:tc>
        <w:tc>
          <w:tcPr>
            <w:tcW w:w="2159" w:type="dxa"/>
          </w:tcPr>
          <w:p w14:paraId="40F923FB" w14:textId="77777777"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C43810" w14:paraId="5422ADF2"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F05D4D" w14:textId="66416B17" w:rsidR="00C43810" w:rsidRDefault="00DD24B5" w:rsidP="002B72D7">
            <w:pPr>
              <w:keepNext/>
              <w:rPr>
                <w:lang w:val="en-CA"/>
              </w:rPr>
            </w:pPr>
            <w:r>
              <w:rPr>
                <w:lang w:val="en-CA"/>
              </w:rPr>
              <w:t>Server Class Host</w:t>
            </w:r>
          </w:p>
        </w:tc>
        <w:tc>
          <w:tcPr>
            <w:tcW w:w="2158" w:type="dxa"/>
          </w:tcPr>
          <w:p w14:paraId="42380F97"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7BBAEBAB" w14:textId="6DFCCF06" w:rsidR="00C43810" w:rsidRDefault="002B72D7"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See note above.</w:t>
            </w:r>
          </w:p>
        </w:tc>
        <w:tc>
          <w:tcPr>
            <w:tcW w:w="2158" w:type="dxa"/>
          </w:tcPr>
          <w:p w14:paraId="4CEFFAD4"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F4C9D1E" w14:textId="0C66E324" w:rsidR="00AF5848" w:rsidRDefault="00AF5848"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NMOS support available on server class hosts.</w:t>
            </w:r>
          </w:p>
          <w:p w14:paraId="2D766CA9" w14:textId="7BE8D61F" w:rsidR="00C43810" w:rsidRDefault="005A3CB4"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NMOS Registry </w:t>
            </w:r>
            <w:r w:rsidR="00912556">
              <w:rPr>
                <w:lang w:val="en-CA"/>
              </w:rPr>
              <w:t xml:space="preserve">and nodes </w:t>
            </w:r>
            <w:hyperlink r:id="rId43" w:history="1">
              <w:r w:rsidRPr="002C5D5D">
                <w:rPr>
                  <w:rStyle w:val="Hyperlink"/>
                  <w:lang w:val="en-CA"/>
                </w:rPr>
                <w:t xml:space="preserve">scalability </w:t>
              </w:r>
              <w:r w:rsidR="002C5D5D" w:rsidRPr="002C5D5D">
                <w:rPr>
                  <w:rStyle w:val="Hyperlink"/>
                  <w:lang w:val="en-CA"/>
                </w:rPr>
                <w:t>tests</w:t>
              </w:r>
            </w:hyperlink>
            <w:r w:rsidR="002C5D5D">
              <w:rPr>
                <w:lang w:val="en-CA"/>
              </w:rPr>
              <w:t xml:space="preserve"> performed around IS-04/IS-05</w:t>
            </w:r>
            <w:r w:rsidR="00633EDE">
              <w:rPr>
                <w:lang w:val="en-CA"/>
              </w:rPr>
              <w:t>.</w:t>
            </w:r>
          </w:p>
        </w:tc>
        <w:tc>
          <w:tcPr>
            <w:tcW w:w="2159" w:type="dxa"/>
          </w:tcPr>
          <w:p w14:paraId="33335A79"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r>
      <w:tr w:rsidR="003E1980" w14:paraId="78616F6B"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4A0F2482" w14:textId="34F046D4" w:rsidR="003E1980" w:rsidRDefault="003E1980" w:rsidP="00C87906">
            <w:pPr>
              <w:rPr>
                <w:lang w:val="en-CA"/>
              </w:rPr>
            </w:pPr>
            <w:r>
              <w:rPr>
                <w:lang w:val="en-CA"/>
              </w:rPr>
              <w:t>Ground - Cloud</w:t>
            </w:r>
          </w:p>
        </w:tc>
        <w:tc>
          <w:tcPr>
            <w:tcW w:w="2158" w:type="dxa"/>
          </w:tcPr>
          <w:p w14:paraId="41F873A1"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378D09C" w14:textId="32F8EF5A" w:rsidR="003E1980" w:rsidRDefault="00360AED" w:rsidP="00C87906">
            <w:pPr>
              <w:cnfStyle w:val="000000000000" w:firstRow="0" w:lastRow="0" w:firstColumn="0" w:lastColumn="0" w:oddVBand="0" w:evenVBand="0" w:oddHBand="0" w:evenHBand="0" w:firstRowFirstColumn="0" w:firstRowLastColumn="0" w:lastRowFirstColumn="0" w:lastRowLastColumn="0"/>
              <w:rPr>
                <w:lang w:val="en-CA"/>
              </w:rPr>
            </w:pPr>
            <w:r>
              <w:rPr>
                <w:lang w:val="en-CA"/>
              </w:rPr>
              <w:t>No information.</w:t>
            </w:r>
          </w:p>
        </w:tc>
        <w:tc>
          <w:tcPr>
            <w:tcW w:w="2158" w:type="dxa"/>
          </w:tcPr>
          <w:p w14:paraId="7CE7EACD"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452ED13" w14:textId="77777777" w:rsidR="003E1980" w:rsidRDefault="000769D0" w:rsidP="00C87906">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VSF </w:t>
            </w:r>
            <w:r w:rsidR="009C0102">
              <w:rPr>
                <w:lang w:val="en-CA"/>
              </w:rPr>
              <w:t xml:space="preserve">ground – cloud work </w:t>
            </w:r>
            <w:r w:rsidR="00B81635">
              <w:rPr>
                <w:lang w:val="en-CA"/>
              </w:rPr>
              <w:t>interoperates with the NMOS ecosystem.</w:t>
            </w:r>
          </w:p>
          <w:p w14:paraId="70F2FA99" w14:textId="77777777" w:rsidR="00B81635" w:rsidRDefault="00B81635" w:rsidP="00C87906">
            <w:pPr>
              <w:cnfStyle w:val="000000000000" w:firstRow="0" w:lastRow="0" w:firstColumn="0" w:lastColumn="0" w:oddVBand="0" w:evenVBand="0" w:oddHBand="0" w:evenHBand="0" w:firstRowFirstColumn="0" w:firstRowLastColumn="0" w:lastRowFirstColumn="0" w:lastRowLastColumn="0"/>
              <w:rPr>
                <w:lang w:val="en-CA"/>
              </w:rPr>
            </w:pPr>
            <w:r>
              <w:rPr>
                <w:lang w:val="en-CA"/>
              </w:rPr>
              <w:lastRenderedPageBreak/>
              <w:t>AMWA cloud test system</w:t>
            </w:r>
            <w:r w:rsidR="00074CB4">
              <w:rPr>
                <w:lang w:val="en-CA"/>
              </w:rPr>
              <w:t xml:space="preserve"> available for members.</w:t>
            </w:r>
          </w:p>
          <w:p w14:paraId="6827BD85" w14:textId="05181120" w:rsidR="00584B33" w:rsidRDefault="00584B33" w:rsidP="00C87906">
            <w:pPr>
              <w:cnfStyle w:val="000000000000" w:firstRow="0" w:lastRow="0" w:firstColumn="0" w:lastColumn="0" w:oddVBand="0" w:evenVBand="0" w:oddHBand="0" w:evenHBand="0" w:firstRowFirstColumn="0" w:firstRowLastColumn="0" w:lastRowFirstColumn="0" w:lastRowLastColumn="0"/>
              <w:rPr>
                <w:lang w:val="en-CA"/>
              </w:rPr>
            </w:pPr>
            <w:hyperlink r:id="rId44" w:history="1">
              <w:r w:rsidRPr="00E16181">
                <w:rPr>
                  <w:rStyle w:val="Hyperlink"/>
                  <w:lang w:val="en-CA"/>
                </w:rPr>
                <w:t>EBU DMF</w:t>
              </w:r>
            </w:hyperlink>
            <w:r>
              <w:rPr>
                <w:lang w:val="en-CA"/>
              </w:rPr>
              <w:t xml:space="preserve"> </w:t>
            </w:r>
            <w:r w:rsidR="0078669A">
              <w:rPr>
                <w:lang w:val="en-CA"/>
              </w:rPr>
              <w:t>white paper</w:t>
            </w:r>
            <w:r>
              <w:rPr>
                <w:lang w:val="en-CA"/>
              </w:rPr>
              <w:t xml:space="preserve"> </w:t>
            </w:r>
            <w:r w:rsidR="00A91A55">
              <w:rPr>
                <w:lang w:val="en-CA"/>
              </w:rPr>
              <w:t>makes references to NMOS</w:t>
            </w:r>
            <w:r w:rsidR="0078669A">
              <w:rPr>
                <w:lang w:val="en-CA"/>
              </w:rPr>
              <w:t>.</w:t>
            </w:r>
          </w:p>
        </w:tc>
        <w:tc>
          <w:tcPr>
            <w:tcW w:w="2159" w:type="dxa"/>
          </w:tcPr>
          <w:p w14:paraId="579E8BAE"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r>
    </w:tbl>
    <w:p w14:paraId="50C54B69" w14:textId="77777777" w:rsidR="00C43810" w:rsidRPr="00C43810" w:rsidRDefault="00C43810" w:rsidP="00C43810">
      <w:pPr>
        <w:rPr>
          <w:lang w:val="en-CA"/>
        </w:rPr>
      </w:pPr>
    </w:p>
    <w:sdt>
      <w:sdtPr>
        <w:rPr>
          <w:rFonts w:asciiTheme="minorHAnsi" w:eastAsiaTheme="minorEastAsia" w:hAnsiTheme="minorHAnsi" w:cstheme="minorBidi"/>
          <w:color w:val="auto"/>
          <w:sz w:val="24"/>
          <w:szCs w:val="24"/>
        </w:rPr>
        <w:id w:val="-692148093"/>
        <w:docPartObj>
          <w:docPartGallery w:val="Bibliographies"/>
          <w:docPartUnique/>
        </w:docPartObj>
      </w:sdtPr>
      <w:sdtEndPr/>
      <w:sdtContent>
        <w:p w14:paraId="15433517" w14:textId="2D42811B" w:rsidR="00017A57" w:rsidRDefault="00017A57" w:rsidP="00482BB6">
          <w:pPr>
            <w:pStyle w:val="Heading1"/>
            <w:pageBreakBefore/>
          </w:pPr>
          <w:r>
            <w:t>Bibliography</w:t>
          </w:r>
        </w:p>
        <w:sdt>
          <w:sdtPr>
            <w:id w:val="111145805"/>
            <w:bibliography/>
          </w:sdtPr>
          <w:sdtEndPr/>
          <w:sdtContent>
            <w:p w14:paraId="08D63872" w14:textId="77777777" w:rsidR="00D45164" w:rsidRDefault="00017A57">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
                <w:gridCol w:w="12639"/>
              </w:tblGrid>
              <w:tr w:rsidR="00D45164" w14:paraId="08899303" w14:textId="77777777">
                <w:trPr>
                  <w:divId w:val="1990863507"/>
                  <w:tblCellSpacing w:w="15" w:type="dxa"/>
                </w:trPr>
                <w:tc>
                  <w:tcPr>
                    <w:tcW w:w="50" w:type="pct"/>
                    <w:hideMark/>
                  </w:tcPr>
                  <w:p w14:paraId="4E724B4E" w14:textId="52E07ADC" w:rsidR="00D45164" w:rsidRDefault="00D45164">
                    <w:pPr>
                      <w:pStyle w:val="Bibliography"/>
                      <w:rPr>
                        <w:noProof/>
                        <w:sz w:val="24"/>
                        <w:szCs w:val="24"/>
                      </w:rPr>
                    </w:pPr>
                    <w:r>
                      <w:rPr>
                        <w:noProof/>
                      </w:rPr>
                      <w:t xml:space="preserve">[1] </w:t>
                    </w:r>
                  </w:p>
                </w:tc>
                <w:tc>
                  <w:tcPr>
                    <w:tcW w:w="0" w:type="auto"/>
                    <w:hideMark/>
                  </w:tcPr>
                  <w:p w14:paraId="11BFDCE2" w14:textId="77777777" w:rsidR="00D45164" w:rsidRDefault="00D45164">
                    <w:pPr>
                      <w:pStyle w:val="Bibliography"/>
                      <w:rPr>
                        <w:noProof/>
                      </w:rPr>
                    </w:pPr>
                    <w:r>
                      <w:rPr>
                        <w:noProof/>
                      </w:rPr>
                      <w:t xml:space="preserve">J. Berryman, </w:t>
                    </w:r>
                    <w:r>
                      <w:rPr>
                        <w:i/>
                        <w:iCs/>
                        <w:noProof/>
                      </w:rPr>
                      <w:t xml:space="preserve">AES70, Open Control Architecture, Quick View, </w:t>
                    </w:r>
                    <w:r>
                      <w:rPr>
                        <w:noProof/>
                      </w:rPr>
                      <w:t xml:space="preserve">2024. </w:t>
                    </w:r>
                  </w:p>
                </w:tc>
              </w:tr>
              <w:tr w:rsidR="00D45164" w14:paraId="0B35E97C" w14:textId="77777777">
                <w:trPr>
                  <w:divId w:val="1990863507"/>
                  <w:tblCellSpacing w:w="15" w:type="dxa"/>
                </w:trPr>
                <w:tc>
                  <w:tcPr>
                    <w:tcW w:w="50" w:type="pct"/>
                    <w:hideMark/>
                  </w:tcPr>
                  <w:p w14:paraId="20D98374" w14:textId="77777777" w:rsidR="00D45164" w:rsidRDefault="00D45164">
                    <w:pPr>
                      <w:pStyle w:val="Bibliography"/>
                      <w:rPr>
                        <w:noProof/>
                      </w:rPr>
                    </w:pPr>
                    <w:r>
                      <w:rPr>
                        <w:noProof/>
                      </w:rPr>
                      <w:t xml:space="preserve">[2] </w:t>
                    </w:r>
                  </w:p>
                </w:tc>
                <w:tc>
                  <w:tcPr>
                    <w:tcW w:w="0" w:type="auto"/>
                    <w:hideMark/>
                  </w:tcPr>
                  <w:p w14:paraId="5394B6CE" w14:textId="77777777" w:rsidR="00D45164" w:rsidRDefault="00D45164">
                    <w:pPr>
                      <w:pStyle w:val="Bibliography"/>
                      <w:rPr>
                        <w:noProof/>
                      </w:rPr>
                    </w:pPr>
                    <w:r>
                      <w:rPr>
                        <w:noProof/>
                      </w:rPr>
                      <w:t>Lawo, "Ember+ Specification," [Online]. Available: https://github.com/Lawo/ember-plus/blob/master/documentation/Ember%2B%20Documentation.pdf. [Accessed 1 July 2024].</w:t>
                    </w:r>
                  </w:p>
                </w:tc>
              </w:tr>
              <w:tr w:rsidR="00D45164" w14:paraId="665B37DF" w14:textId="77777777">
                <w:trPr>
                  <w:divId w:val="1990863507"/>
                  <w:tblCellSpacing w:w="15" w:type="dxa"/>
                </w:trPr>
                <w:tc>
                  <w:tcPr>
                    <w:tcW w:w="50" w:type="pct"/>
                    <w:hideMark/>
                  </w:tcPr>
                  <w:p w14:paraId="2E4AFC0F" w14:textId="77777777" w:rsidR="00D45164" w:rsidRDefault="00D45164">
                    <w:pPr>
                      <w:pStyle w:val="Bibliography"/>
                      <w:rPr>
                        <w:noProof/>
                      </w:rPr>
                    </w:pPr>
                    <w:r>
                      <w:rPr>
                        <w:noProof/>
                      </w:rPr>
                      <w:t xml:space="preserve">[3] </w:t>
                    </w:r>
                  </w:p>
                </w:tc>
                <w:tc>
                  <w:tcPr>
                    <w:tcW w:w="0" w:type="auto"/>
                    <w:hideMark/>
                  </w:tcPr>
                  <w:p w14:paraId="0DB4A644" w14:textId="77777777" w:rsidR="00D45164" w:rsidRDefault="00D45164">
                    <w:pPr>
                      <w:pStyle w:val="Bibliography"/>
                      <w:rPr>
                        <w:noProof/>
                      </w:rPr>
                    </w:pPr>
                    <w:r>
                      <w:rPr>
                        <w:noProof/>
                      </w:rPr>
                      <w:t>Skyline Communications, "Dataminer Device Specific Integrations," [Online]. Available: https://docs.dataminer.services/develop/DSI/DSIEmberPlus/DSIEmberPlus.html. [Accessed 13 November 2024].</w:t>
                    </w:r>
                  </w:p>
                </w:tc>
              </w:tr>
              <w:tr w:rsidR="00D45164" w14:paraId="13BAF5E9" w14:textId="77777777">
                <w:trPr>
                  <w:divId w:val="1990863507"/>
                  <w:tblCellSpacing w:w="15" w:type="dxa"/>
                </w:trPr>
                <w:tc>
                  <w:tcPr>
                    <w:tcW w:w="50" w:type="pct"/>
                    <w:hideMark/>
                  </w:tcPr>
                  <w:p w14:paraId="547B568E" w14:textId="77777777" w:rsidR="00D45164" w:rsidRDefault="00D45164">
                    <w:pPr>
                      <w:pStyle w:val="Bibliography"/>
                      <w:rPr>
                        <w:noProof/>
                      </w:rPr>
                    </w:pPr>
                    <w:r>
                      <w:rPr>
                        <w:noProof/>
                      </w:rPr>
                      <w:t xml:space="preserve">[4] </w:t>
                    </w:r>
                  </w:p>
                </w:tc>
                <w:tc>
                  <w:tcPr>
                    <w:tcW w:w="0" w:type="auto"/>
                    <w:hideMark/>
                  </w:tcPr>
                  <w:p w14:paraId="1AB458AF" w14:textId="77777777" w:rsidR="00D45164" w:rsidRDefault="00D45164">
                    <w:pPr>
                      <w:pStyle w:val="Bibliography"/>
                      <w:rPr>
                        <w:noProof/>
                      </w:rPr>
                    </w:pPr>
                    <w:r>
                      <w:rPr>
                        <w:noProof/>
                      </w:rPr>
                      <w:t>SMPTE, "34CS-WD- ST-2138-10 Catena Model.docx," 6 November 2024. [Online]. Available: https://smpte.sharepoint.com/:w:/s/RIS-OSA-Catena/ERQy6HRqZeBJm6U2AwTX4YIBZ-OBx-3vwO3pTNO-ZPd8jQ?e=h6mP3p. [Accessed 13 November 2024].</w:t>
                    </w:r>
                  </w:p>
                </w:tc>
              </w:tr>
              <w:tr w:rsidR="00D45164" w14:paraId="078F5A7B" w14:textId="77777777">
                <w:trPr>
                  <w:divId w:val="1990863507"/>
                  <w:tblCellSpacing w:w="15" w:type="dxa"/>
                </w:trPr>
                <w:tc>
                  <w:tcPr>
                    <w:tcW w:w="50" w:type="pct"/>
                    <w:hideMark/>
                  </w:tcPr>
                  <w:p w14:paraId="0678B84D" w14:textId="77777777" w:rsidR="00D45164" w:rsidRDefault="00D45164">
                    <w:pPr>
                      <w:pStyle w:val="Bibliography"/>
                      <w:rPr>
                        <w:noProof/>
                      </w:rPr>
                    </w:pPr>
                    <w:r>
                      <w:rPr>
                        <w:noProof/>
                      </w:rPr>
                      <w:t xml:space="preserve">[5] </w:t>
                    </w:r>
                  </w:p>
                </w:tc>
                <w:tc>
                  <w:tcPr>
                    <w:tcW w:w="0" w:type="auto"/>
                    <w:hideMark/>
                  </w:tcPr>
                  <w:p w14:paraId="60430E7A" w14:textId="77777777" w:rsidR="00D45164" w:rsidRDefault="00D45164">
                    <w:pPr>
                      <w:pStyle w:val="Bibliography"/>
                      <w:rPr>
                        <w:noProof/>
                      </w:rPr>
                    </w:pPr>
                    <w:r>
                      <w:rPr>
                        <w:noProof/>
                      </w:rPr>
                      <w:t>SMPTE, "34CS-WD- ST-2138-11 Catena gRPC Connection Type.docx," 11 November 2024. [Online]. Available: https://smpte.sharepoint.com/:w:/s/RIS-OSA-Catena/EQJNiPovgcpCjN2v1jwNYw8BvkKoRXzJV4zkJlroE45nuQ?e=qdAogJ. [Accessed 13 November 2024].</w:t>
                    </w:r>
                  </w:p>
                </w:tc>
              </w:tr>
              <w:tr w:rsidR="00D45164" w14:paraId="7C2BD944" w14:textId="77777777">
                <w:trPr>
                  <w:divId w:val="1990863507"/>
                  <w:tblCellSpacing w:w="15" w:type="dxa"/>
                </w:trPr>
                <w:tc>
                  <w:tcPr>
                    <w:tcW w:w="50" w:type="pct"/>
                    <w:hideMark/>
                  </w:tcPr>
                  <w:p w14:paraId="218ED356" w14:textId="77777777" w:rsidR="00D45164" w:rsidRDefault="00D45164">
                    <w:pPr>
                      <w:pStyle w:val="Bibliography"/>
                      <w:rPr>
                        <w:noProof/>
                      </w:rPr>
                    </w:pPr>
                    <w:r>
                      <w:rPr>
                        <w:noProof/>
                      </w:rPr>
                      <w:t xml:space="preserve">[6] </w:t>
                    </w:r>
                  </w:p>
                </w:tc>
                <w:tc>
                  <w:tcPr>
                    <w:tcW w:w="0" w:type="auto"/>
                    <w:hideMark/>
                  </w:tcPr>
                  <w:p w14:paraId="7F4E5BFC" w14:textId="140E213D" w:rsidR="00482BB6" w:rsidRPr="00482BB6" w:rsidRDefault="00D45164" w:rsidP="00482BB6">
                    <w:pPr>
                      <w:pStyle w:val="Bibliography"/>
                      <w:rPr>
                        <w:noProof/>
                      </w:rPr>
                    </w:pPr>
                    <w:r>
                      <w:rPr>
                        <w:noProof/>
                      </w:rPr>
                      <w:t xml:space="preserve">AMWA, "AMWA IS-12 NMOS Control Protocol," [Online]. </w:t>
                    </w:r>
                    <w:r w:rsidRPr="00CE7005">
                      <w:rPr>
                        <w:noProof/>
                        <w:lang w:val="fr-FR"/>
                      </w:rPr>
                      <w:t xml:space="preserve">Available: https://specs.amwa.tv/is-12/. </w:t>
                    </w:r>
                    <w:r>
                      <w:rPr>
                        <w:noProof/>
                      </w:rPr>
                      <w:t>[Accessed 13 November 2024].</w:t>
                    </w:r>
                  </w:p>
                </w:tc>
              </w:tr>
              <w:tr w:rsidR="00482BB6" w14:paraId="2FE811FA" w14:textId="77777777">
                <w:trPr>
                  <w:divId w:val="1990863507"/>
                  <w:tblCellSpacing w:w="15" w:type="dxa"/>
                </w:trPr>
                <w:tc>
                  <w:tcPr>
                    <w:tcW w:w="50" w:type="pct"/>
                  </w:tcPr>
                  <w:p w14:paraId="68516115" w14:textId="5E1FAED6" w:rsidR="00482BB6" w:rsidRDefault="00482BB6">
                    <w:pPr>
                      <w:pStyle w:val="Bibliography"/>
                      <w:rPr>
                        <w:noProof/>
                      </w:rPr>
                    </w:pPr>
                    <w:r>
                      <w:rPr>
                        <w:noProof/>
                      </w:rPr>
                      <w:t>[7]</w:t>
                    </w:r>
                  </w:p>
                </w:tc>
                <w:tc>
                  <w:tcPr>
                    <w:tcW w:w="0" w:type="auto"/>
                  </w:tcPr>
                  <w:p w14:paraId="15065B45" w14:textId="23D7FC3B" w:rsidR="00482BB6" w:rsidRDefault="00482BB6" w:rsidP="00482BB6">
                    <w:pPr>
                      <w:pStyle w:val="Bibliography"/>
                      <w:rPr>
                        <w:noProof/>
                      </w:rPr>
                    </w:pPr>
                    <w:r>
                      <w:rPr>
                        <w:noProof/>
                      </w:rPr>
                      <w:t>AES, "</w:t>
                    </w:r>
                    <w:r w:rsidRPr="00482BB6">
                      <w:rPr>
                        <w:noProof/>
                      </w:rPr>
                      <w:t>AES70-1-2024: AES standard for Audio applications of networks - Open control architecture - Part 1: Framework</w:t>
                    </w:r>
                    <w:r>
                      <w:rPr>
                        <w:noProof/>
                      </w:rPr>
                      <w:t xml:space="preserve">", available through AES Standards Store. </w:t>
                    </w:r>
                    <w:hyperlink r:id="rId45" w:tooltip="https://www.aes.org/publications/standards/" w:history="1">
                      <w:r w:rsidRPr="00482BB6">
                        <w:rPr>
                          <w:rStyle w:val="Hyperlink"/>
                          <w:noProof/>
                        </w:rPr>
                        <w:t>https://www.aes.org/publications/standards/</w:t>
                      </w:r>
                    </w:hyperlink>
                  </w:p>
                </w:tc>
              </w:tr>
              <w:tr w:rsidR="00482BB6" w14:paraId="35EBAC8F" w14:textId="77777777">
                <w:trPr>
                  <w:divId w:val="1990863507"/>
                  <w:tblCellSpacing w:w="15" w:type="dxa"/>
                </w:trPr>
                <w:tc>
                  <w:tcPr>
                    <w:tcW w:w="50" w:type="pct"/>
                  </w:tcPr>
                  <w:p w14:paraId="3A774CD1" w14:textId="5CB4BB1D" w:rsidR="00482BB6" w:rsidRDefault="00482BB6">
                    <w:pPr>
                      <w:pStyle w:val="Bibliography"/>
                      <w:rPr>
                        <w:noProof/>
                      </w:rPr>
                    </w:pPr>
                    <w:r>
                      <w:rPr>
                        <w:noProof/>
                      </w:rPr>
                      <w:t>[8]</w:t>
                    </w:r>
                  </w:p>
                </w:tc>
                <w:tc>
                  <w:tcPr>
                    <w:tcW w:w="0" w:type="auto"/>
                  </w:tcPr>
                  <w:p w14:paraId="0DCABE1A" w14:textId="5F7FC8EB" w:rsidR="00482BB6" w:rsidRDefault="00482BB6" w:rsidP="00482BB6">
                    <w:pPr>
                      <w:pStyle w:val="Bibliography"/>
                      <w:rPr>
                        <w:noProof/>
                      </w:rPr>
                    </w:pPr>
                    <w:r>
                      <w:rPr>
                        <w:noProof/>
                      </w:rPr>
                      <w:t>AES, "</w:t>
                    </w:r>
                    <w:r w:rsidRPr="00482BB6">
                      <w:rPr>
                        <w:noProof/>
                      </w:rPr>
                      <w:t>AES70-2-2024: AES standard for audio applications of networks - Open Control Architecture - Part 2: Class structure</w:t>
                    </w:r>
                    <w:r>
                      <w:rPr>
                        <w:noProof/>
                      </w:rPr>
                      <w:t xml:space="preserve">", available through AES Standards Store. </w:t>
                    </w:r>
                    <w:hyperlink r:id="rId46" w:tooltip="https://www.aes.org/publications/standards/" w:history="1">
                      <w:r w:rsidRPr="00482BB6">
                        <w:rPr>
                          <w:rStyle w:val="Hyperlink"/>
                          <w:noProof/>
                        </w:rPr>
                        <w:t>https://www.aes.org/publications/standards/</w:t>
                      </w:r>
                    </w:hyperlink>
                  </w:p>
                </w:tc>
              </w:tr>
              <w:tr w:rsidR="00482BB6" w14:paraId="1964E989" w14:textId="77777777">
                <w:trPr>
                  <w:divId w:val="1990863507"/>
                  <w:tblCellSpacing w:w="15" w:type="dxa"/>
                </w:trPr>
                <w:tc>
                  <w:tcPr>
                    <w:tcW w:w="50" w:type="pct"/>
                  </w:tcPr>
                  <w:p w14:paraId="0F98CE2E" w14:textId="0BC925EB" w:rsidR="00482BB6" w:rsidRDefault="00482BB6">
                    <w:pPr>
                      <w:pStyle w:val="Bibliography"/>
                      <w:rPr>
                        <w:noProof/>
                      </w:rPr>
                    </w:pPr>
                    <w:r>
                      <w:rPr>
                        <w:noProof/>
                      </w:rPr>
                      <w:t>[9]</w:t>
                    </w:r>
                  </w:p>
                </w:tc>
                <w:tc>
                  <w:tcPr>
                    <w:tcW w:w="0" w:type="auto"/>
                  </w:tcPr>
                  <w:p w14:paraId="742A64AB" w14:textId="444BD502" w:rsidR="00482BB6" w:rsidRDefault="00482BB6" w:rsidP="00482BB6">
                    <w:pPr>
                      <w:pStyle w:val="Bibliography"/>
                      <w:rPr>
                        <w:noProof/>
                      </w:rPr>
                    </w:pPr>
                    <w:r>
                      <w:rPr>
                        <w:noProof/>
                      </w:rPr>
                      <w:t>AES, "</w:t>
                    </w:r>
                    <w:r w:rsidRPr="00482BB6">
                      <w:rPr>
                        <w:noProof/>
                      </w:rPr>
                      <w:t>AES70-3-2024: AES standard for audio applications of networks - Open Control Architecture - Part 3: OCP.1 Binary protocol</w:t>
                    </w:r>
                    <w:r>
                      <w:rPr>
                        <w:noProof/>
                      </w:rPr>
                      <w:t xml:space="preserve">", available through AES Standards Store. </w:t>
                    </w:r>
                    <w:hyperlink r:id="rId47" w:tooltip="https://www.aes.org/publications/standards/" w:history="1">
                      <w:r w:rsidRPr="00482BB6">
                        <w:rPr>
                          <w:rStyle w:val="Hyperlink"/>
                          <w:noProof/>
                        </w:rPr>
                        <w:t>https://www.aes.org/publications/standards/</w:t>
                      </w:r>
                    </w:hyperlink>
                  </w:p>
                </w:tc>
              </w:tr>
            </w:tbl>
            <w:p w14:paraId="393AF62C" w14:textId="77777777" w:rsidR="00D45164" w:rsidRDefault="00D45164">
              <w:pPr>
                <w:divId w:val="1990863507"/>
                <w:rPr>
                  <w:rFonts w:eastAsia="Times New Roman"/>
                  <w:noProof/>
                </w:rPr>
              </w:pPr>
            </w:p>
            <w:p w14:paraId="4E585D2A" w14:textId="3B1199B5" w:rsidR="00017A57" w:rsidRDefault="00017A57">
              <w:r>
                <w:rPr>
                  <w:b/>
                  <w:bCs/>
                  <w:noProof/>
                </w:rPr>
                <w:fldChar w:fldCharType="end"/>
              </w:r>
            </w:p>
          </w:sdtContent>
        </w:sdt>
      </w:sdtContent>
    </w:sdt>
    <w:p w14:paraId="1494427F" w14:textId="30A5F31D" w:rsidR="00FE1868" w:rsidRPr="00FE1868" w:rsidRDefault="00FE1868" w:rsidP="00FE1868">
      <w:pPr>
        <w:pStyle w:val="Heading1"/>
        <w:rPr>
          <w:lang w:val="en-CA"/>
        </w:rPr>
      </w:pPr>
    </w:p>
    <w:sectPr w:rsidR="00FE1868" w:rsidRPr="00FE1868" w:rsidSect="00FE186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EBC99" w14:textId="77777777" w:rsidR="00E37C75" w:rsidRDefault="00E37C75" w:rsidP="00482BB6">
      <w:r>
        <w:separator/>
      </w:r>
    </w:p>
  </w:endnote>
  <w:endnote w:type="continuationSeparator" w:id="0">
    <w:p w14:paraId="1B4FE928" w14:textId="77777777" w:rsidR="00E37C75" w:rsidRDefault="00E37C75" w:rsidP="00482BB6">
      <w:r>
        <w:continuationSeparator/>
      </w:r>
    </w:p>
  </w:endnote>
  <w:endnote w:type="continuationNotice" w:id="1">
    <w:p w14:paraId="03D2222E" w14:textId="77777777" w:rsidR="00E37C75" w:rsidRDefault="00E37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526E" w14:textId="77777777" w:rsidR="00E37C75" w:rsidRDefault="00E37C75" w:rsidP="00482BB6">
      <w:r>
        <w:separator/>
      </w:r>
    </w:p>
  </w:footnote>
  <w:footnote w:type="continuationSeparator" w:id="0">
    <w:p w14:paraId="39CA2037" w14:textId="77777777" w:rsidR="00E37C75" w:rsidRDefault="00E37C75" w:rsidP="00482BB6">
      <w:r>
        <w:continuationSeparator/>
      </w:r>
    </w:p>
  </w:footnote>
  <w:footnote w:type="continuationNotice" w:id="1">
    <w:p w14:paraId="0B597310" w14:textId="77777777" w:rsidR="00E37C75" w:rsidRDefault="00E37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97F"/>
    <w:multiLevelType w:val="hybridMultilevel"/>
    <w:tmpl w:val="0158E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456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68"/>
    <w:rsid w:val="00005D94"/>
    <w:rsid w:val="00011E52"/>
    <w:rsid w:val="000155E5"/>
    <w:rsid w:val="00017A57"/>
    <w:rsid w:val="00021F95"/>
    <w:rsid w:val="00042B66"/>
    <w:rsid w:val="0004710B"/>
    <w:rsid w:val="00056BAF"/>
    <w:rsid w:val="0006712E"/>
    <w:rsid w:val="00067EAE"/>
    <w:rsid w:val="00070BF6"/>
    <w:rsid w:val="00074C64"/>
    <w:rsid w:val="00074CB4"/>
    <w:rsid w:val="000769D0"/>
    <w:rsid w:val="00080E1B"/>
    <w:rsid w:val="00081246"/>
    <w:rsid w:val="00093819"/>
    <w:rsid w:val="00093CEB"/>
    <w:rsid w:val="000A649B"/>
    <w:rsid w:val="000B46D6"/>
    <w:rsid w:val="000D6AEC"/>
    <w:rsid w:val="000E04E6"/>
    <w:rsid w:val="000E4F67"/>
    <w:rsid w:val="000F4A8C"/>
    <w:rsid w:val="000F66ED"/>
    <w:rsid w:val="000F7D9D"/>
    <w:rsid w:val="00101136"/>
    <w:rsid w:val="00101DC1"/>
    <w:rsid w:val="00104F95"/>
    <w:rsid w:val="00114360"/>
    <w:rsid w:val="00122620"/>
    <w:rsid w:val="00122823"/>
    <w:rsid w:val="00124A2E"/>
    <w:rsid w:val="00133DC1"/>
    <w:rsid w:val="0013611C"/>
    <w:rsid w:val="00152DEE"/>
    <w:rsid w:val="0016198C"/>
    <w:rsid w:val="00163914"/>
    <w:rsid w:val="001660F9"/>
    <w:rsid w:val="00174505"/>
    <w:rsid w:val="0017684F"/>
    <w:rsid w:val="00183EA0"/>
    <w:rsid w:val="00183FDF"/>
    <w:rsid w:val="001A1FC4"/>
    <w:rsid w:val="001A70C0"/>
    <w:rsid w:val="001B1A85"/>
    <w:rsid w:val="001B3EF6"/>
    <w:rsid w:val="001C0B2B"/>
    <w:rsid w:val="001D770A"/>
    <w:rsid w:val="001F0205"/>
    <w:rsid w:val="00202BC6"/>
    <w:rsid w:val="00213F81"/>
    <w:rsid w:val="00240502"/>
    <w:rsid w:val="00241C0C"/>
    <w:rsid w:val="00245060"/>
    <w:rsid w:val="00256114"/>
    <w:rsid w:val="00257714"/>
    <w:rsid w:val="00291FEB"/>
    <w:rsid w:val="00292C23"/>
    <w:rsid w:val="00295493"/>
    <w:rsid w:val="00296D9D"/>
    <w:rsid w:val="002A7518"/>
    <w:rsid w:val="002B6647"/>
    <w:rsid w:val="002B72D7"/>
    <w:rsid w:val="002C5C73"/>
    <w:rsid w:val="002C5D5D"/>
    <w:rsid w:val="002D1F31"/>
    <w:rsid w:val="002E013E"/>
    <w:rsid w:val="002E513A"/>
    <w:rsid w:val="002E7DCE"/>
    <w:rsid w:val="002F280B"/>
    <w:rsid w:val="002F4E7F"/>
    <w:rsid w:val="0031192C"/>
    <w:rsid w:val="003167EF"/>
    <w:rsid w:val="003177C4"/>
    <w:rsid w:val="00326ED2"/>
    <w:rsid w:val="00333F3F"/>
    <w:rsid w:val="00340380"/>
    <w:rsid w:val="00343FFC"/>
    <w:rsid w:val="003440B3"/>
    <w:rsid w:val="00360AED"/>
    <w:rsid w:val="00363256"/>
    <w:rsid w:val="00364033"/>
    <w:rsid w:val="00372E49"/>
    <w:rsid w:val="00376C8B"/>
    <w:rsid w:val="00385E6C"/>
    <w:rsid w:val="00391C9F"/>
    <w:rsid w:val="003A7173"/>
    <w:rsid w:val="003B0550"/>
    <w:rsid w:val="003C4235"/>
    <w:rsid w:val="003E1980"/>
    <w:rsid w:val="003E330F"/>
    <w:rsid w:val="003E715E"/>
    <w:rsid w:val="003F6A93"/>
    <w:rsid w:val="004012D3"/>
    <w:rsid w:val="004105A2"/>
    <w:rsid w:val="004156A7"/>
    <w:rsid w:val="00417713"/>
    <w:rsid w:val="004343C5"/>
    <w:rsid w:val="0043583C"/>
    <w:rsid w:val="0043794E"/>
    <w:rsid w:val="004404C1"/>
    <w:rsid w:val="0044239E"/>
    <w:rsid w:val="004425E9"/>
    <w:rsid w:val="004441A9"/>
    <w:rsid w:val="0044606C"/>
    <w:rsid w:val="004477D2"/>
    <w:rsid w:val="00450B20"/>
    <w:rsid w:val="00450FFF"/>
    <w:rsid w:val="00453D30"/>
    <w:rsid w:val="00460AC9"/>
    <w:rsid w:val="00460DB2"/>
    <w:rsid w:val="00482BB6"/>
    <w:rsid w:val="004922B3"/>
    <w:rsid w:val="004945C0"/>
    <w:rsid w:val="004952F7"/>
    <w:rsid w:val="004969E6"/>
    <w:rsid w:val="004A5187"/>
    <w:rsid w:val="004B5DF7"/>
    <w:rsid w:val="004C103E"/>
    <w:rsid w:val="004C2634"/>
    <w:rsid w:val="004D1A29"/>
    <w:rsid w:val="004D2AC4"/>
    <w:rsid w:val="004D3163"/>
    <w:rsid w:val="004E3E7D"/>
    <w:rsid w:val="004E5DB3"/>
    <w:rsid w:val="00501C0F"/>
    <w:rsid w:val="00512C87"/>
    <w:rsid w:val="00513BC8"/>
    <w:rsid w:val="005207E9"/>
    <w:rsid w:val="00527FAD"/>
    <w:rsid w:val="005360F1"/>
    <w:rsid w:val="00545A78"/>
    <w:rsid w:val="00556F6A"/>
    <w:rsid w:val="005700DA"/>
    <w:rsid w:val="00571150"/>
    <w:rsid w:val="0058359C"/>
    <w:rsid w:val="00584B33"/>
    <w:rsid w:val="005A09B6"/>
    <w:rsid w:val="005A2455"/>
    <w:rsid w:val="005A3CB4"/>
    <w:rsid w:val="005C3422"/>
    <w:rsid w:val="005C4711"/>
    <w:rsid w:val="005D1D07"/>
    <w:rsid w:val="005D75C5"/>
    <w:rsid w:val="00603A94"/>
    <w:rsid w:val="006077B8"/>
    <w:rsid w:val="00612544"/>
    <w:rsid w:val="00612C81"/>
    <w:rsid w:val="00617D55"/>
    <w:rsid w:val="00626163"/>
    <w:rsid w:val="006266DB"/>
    <w:rsid w:val="00626A55"/>
    <w:rsid w:val="00626B9D"/>
    <w:rsid w:val="006323E7"/>
    <w:rsid w:val="00633EDE"/>
    <w:rsid w:val="00641BBB"/>
    <w:rsid w:val="00653341"/>
    <w:rsid w:val="00653E10"/>
    <w:rsid w:val="00655960"/>
    <w:rsid w:val="00656AF0"/>
    <w:rsid w:val="00662697"/>
    <w:rsid w:val="006715F0"/>
    <w:rsid w:val="00673B2A"/>
    <w:rsid w:val="00681938"/>
    <w:rsid w:val="00681C91"/>
    <w:rsid w:val="0068341F"/>
    <w:rsid w:val="00683C9C"/>
    <w:rsid w:val="00694429"/>
    <w:rsid w:val="00695E1B"/>
    <w:rsid w:val="006A0BC5"/>
    <w:rsid w:val="006C4562"/>
    <w:rsid w:val="006D412D"/>
    <w:rsid w:val="006D6811"/>
    <w:rsid w:val="006E5809"/>
    <w:rsid w:val="006F1980"/>
    <w:rsid w:val="006F582C"/>
    <w:rsid w:val="006F7AF7"/>
    <w:rsid w:val="00701C21"/>
    <w:rsid w:val="00705AD7"/>
    <w:rsid w:val="00715E0B"/>
    <w:rsid w:val="00727030"/>
    <w:rsid w:val="0073206F"/>
    <w:rsid w:val="00732CC0"/>
    <w:rsid w:val="00732F66"/>
    <w:rsid w:val="00733DA6"/>
    <w:rsid w:val="00735B81"/>
    <w:rsid w:val="0074436D"/>
    <w:rsid w:val="00750B77"/>
    <w:rsid w:val="0077578D"/>
    <w:rsid w:val="00775A54"/>
    <w:rsid w:val="00777111"/>
    <w:rsid w:val="0078290D"/>
    <w:rsid w:val="00785BCA"/>
    <w:rsid w:val="00785C09"/>
    <w:rsid w:val="0078669A"/>
    <w:rsid w:val="00793F52"/>
    <w:rsid w:val="00795C58"/>
    <w:rsid w:val="00797FE2"/>
    <w:rsid w:val="007B04E3"/>
    <w:rsid w:val="007B61BA"/>
    <w:rsid w:val="007B7073"/>
    <w:rsid w:val="007D35F2"/>
    <w:rsid w:val="007D6FFC"/>
    <w:rsid w:val="007E3EE4"/>
    <w:rsid w:val="007F0203"/>
    <w:rsid w:val="007F7CB0"/>
    <w:rsid w:val="0081225D"/>
    <w:rsid w:val="00812F14"/>
    <w:rsid w:val="00831188"/>
    <w:rsid w:val="00831A1B"/>
    <w:rsid w:val="00837F08"/>
    <w:rsid w:val="00842161"/>
    <w:rsid w:val="0084254F"/>
    <w:rsid w:val="00847FE8"/>
    <w:rsid w:val="00852142"/>
    <w:rsid w:val="008524CE"/>
    <w:rsid w:val="008756BB"/>
    <w:rsid w:val="00881D3F"/>
    <w:rsid w:val="00884D60"/>
    <w:rsid w:val="0088745D"/>
    <w:rsid w:val="00892420"/>
    <w:rsid w:val="00892BE2"/>
    <w:rsid w:val="008A20B8"/>
    <w:rsid w:val="008B0954"/>
    <w:rsid w:val="008C4601"/>
    <w:rsid w:val="008E0045"/>
    <w:rsid w:val="008E2852"/>
    <w:rsid w:val="008E6C2C"/>
    <w:rsid w:val="008F4323"/>
    <w:rsid w:val="008F45C5"/>
    <w:rsid w:val="00904746"/>
    <w:rsid w:val="00912556"/>
    <w:rsid w:val="009135B2"/>
    <w:rsid w:val="0091391E"/>
    <w:rsid w:val="00915540"/>
    <w:rsid w:val="0092063E"/>
    <w:rsid w:val="0093336E"/>
    <w:rsid w:val="009404FB"/>
    <w:rsid w:val="00940D8A"/>
    <w:rsid w:val="00947B4A"/>
    <w:rsid w:val="00957B6A"/>
    <w:rsid w:val="00973005"/>
    <w:rsid w:val="0097718F"/>
    <w:rsid w:val="00984C1D"/>
    <w:rsid w:val="00997260"/>
    <w:rsid w:val="00997720"/>
    <w:rsid w:val="009A15A9"/>
    <w:rsid w:val="009A60D3"/>
    <w:rsid w:val="009A66DF"/>
    <w:rsid w:val="009B39E8"/>
    <w:rsid w:val="009C0102"/>
    <w:rsid w:val="009C1964"/>
    <w:rsid w:val="009C5D0B"/>
    <w:rsid w:val="009E07F3"/>
    <w:rsid w:val="009E4214"/>
    <w:rsid w:val="009E60B4"/>
    <w:rsid w:val="009F3BAA"/>
    <w:rsid w:val="00A0230D"/>
    <w:rsid w:val="00A07CA8"/>
    <w:rsid w:val="00A14009"/>
    <w:rsid w:val="00A20C02"/>
    <w:rsid w:val="00A21D7B"/>
    <w:rsid w:val="00A25D38"/>
    <w:rsid w:val="00A26987"/>
    <w:rsid w:val="00A53F50"/>
    <w:rsid w:val="00A60597"/>
    <w:rsid w:val="00A62B3B"/>
    <w:rsid w:val="00A702D6"/>
    <w:rsid w:val="00A70563"/>
    <w:rsid w:val="00A80556"/>
    <w:rsid w:val="00A91A55"/>
    <w:rsid w:val="00A94626"/>
    <w:rsid w:val="00A9505F"/>
    <w:rsid w:val="00AA5CEB"/>
    <w:rsid w:val="00AB02C2"/>
    <w:rsid w:val="00AB3AA7"/>
    <w:rsid w:val="00AC0638"/>
    <w:rsid w:val="00AC7F3F"/>
    <w:rsid w:val="00AD13E4"/>
    <w:rsid w:val="00AE60C2"/>
    <w:rsid w:val="00AF5848"/>
    <w:rsid w:val="00B00CA2"/>
    <w:rsid w:val="00B0620C"/>
    <w:rsid w:val="00B10E6D"/>
    <w:rsid w:val="00B11973"/>
    <w:rsid w:val="00B14853"/>
    <w:rsid w:val="00B14D7B"/>
    <w:rsid w:val="00B16003"/>
    <w:rsid w:val="00B16649"/>
    <w:rsid w:val="00B210AF"/>
    <w:rsid w:val="00B26A25"/>
    <w:rsid w:val="00B30B0C"/>
    <w:rsid w:val="00B35107"/>
    <w:rsid w:val="00B41F5F"/>
    <w:rsid w:val="00B42A83"/>
    <w:rsid w:val="00B51F2D"/>
    <w:rsid w:val="00B81635"/>
    <w:rsid w:val="00B81701"/>
    <w:rsid w:val="00B8427B"/>
    <w:rsid w:val="00B8617B"/>
    <w:rsid w:val="00B94BCE"/>
    <w:rsid w:val="00B95E52"/>
    <w:rsid w:val="00BA276B"/>
    <w:rsid w:val="00BB0C12"/>
    <w:rsid w:val="00BB2D30"/>
    <w:rsid w:val="00BB3274"/>
    <w:rsid w:val="00BB5FC2"/>
    <w:rsid w:val="00BC0548"/>
    <w:rsid w:val="00BC3594"/>
    <w:rsid w:val="00BC6795"/>
    <w:rsid w:val="00BC73B1"/>
    <w:rsid w:val="00BC7588"/>
    <w:rsid w:val="00BF04BC"/>
    <w:rsid w:val="00BF0F20"/>
    <w:rsid w:val="00C01752"/>
    <w:rsid w:val="00C05410"/>
    <w:rsid w:val="00C05E1B"/>
    <w:rsid w:val="00C139B7"/>
    <w:rsid w:val="00C16A6E"/>
    <w:rsid w:val="00C258CD"/>
    <w:rsid w:val="00C26238"/>
    <w:rsid w:val="00C30045"/>
    <w:rsid w:val="00C405F9"/>
    <w:rsid w:val="00C43810"/>
    <w:rsid w:val="00C44124"/>
    <w:rsid w:val="00C5091C"/>
    <w:rsid w:val="00C50F81"/>
    <w:rsid w:val="00C575A1"/>
    <w:rsid w:val="00C751B3"/>
    <w:rsid w:val="00C76121"/>
    <w:rsid w:val="00C778AA"/>
    <w:rsid w:val="00C876D8"/>
    <w:rsid w:val="00C87906"/>
    <w:rsid w:val="00C92938"/>
    <w:rsid w:val="00CA3BAA"/>
    <w:rsid w:val="00CA58F4"/>
    <w:rsid w:val="00CB2820"/>
    <w:rsid w:val="00CB4832"/>
    <w:rsid w:val="00CB66A4"/>
    <w:rsid w:val="00CC17D2"/>
    <w:rsid w:val="00CC4C93"/>
    <w:rsid w:val="00CD2C88"/>
    <w:rsid w:val="00CD375B"/>
    <w:rsid w:val="00CD3DA0"/>
    <w:rsid w:val="00CD41E1"/>
    <w:rsid w:val="00CD6E44"/>
    <w:rsid w:val="00CE3378"/>
    <w:rsid w:val="00CE7005"/>
    <w:rsid w:val="00CE7FEC"/>
    <w:rsid w:val="00CF1E16"/>
    <w:rsid w:val="00D176DA"/>
    <w:rsid w:val="00D203F1"/>
    <w:rsid w:val="00D22A4C"/>
    <w:rsid w:val="00D22CFD"/>
    <w:rsid w:val="00D26E8F"/>
    <w:rsid w:val="00D314C1"/>
    <w:rsid w:val="00D40E73"/>
    <w:rsid w:val="00D4270E"/>
    <w:rsid w:val="00D45164"/>
    <w:rsid w:val="00D47250"/>
    <w:rsid w:val="00D47CDD"/>
    <w:rsid w:val="00D50A7B"/>
    <w:rsid w:val="00D5754D"/>
    <w:rsid w:val="00D6434F"/>
    <w:rsid w:val="00D71C77"/>
    <w:rsid w:val="00D77197"/>
    <w:rsid w:val="00D83135"/>
    <w:rsid w:val="00D93C48"/>
    <w:rsid w:val="00DA05CE"/>
    <w:rsid w:val="00DA148A"/>
    <w:rsid w:val="00DB35EB"/>
    <w:rsid w:val="00DB42FA"/>
    <w:rsid w:val="00DB59B8"/>
    <w:rsid w:val="00DC1645"/>
    <w:rsid w:val="00DC26D9"/>
    <w:rsid w:val="00DC3C22"/>
    <w:rsid w:val="00DD24B5"/>
    <w:rsid w:val="00DD45BC"/>
    <w:rsid w:val="00DD77B0"/>
    <w:rsid w:val="00DE57B0"/>
    <w:rsid w:val="00DE59E7"/>
    <w:rsid w:val="00DF6438"/>
    <w:rsid w:val="00DF77BC"/>
    <w:rsid w:val="00E16181"/>
    <w:rsid w:val="00E170CF"/>
    <w:rsid w:val="00E333D1"/>
    <w:rsid w:val="00E37C75"/>
    <w:rsid w:val="00E4572B"/>
    <w:rsid w:val="00E46700"/>
    <w:rsid w:val="00E502A8"/>
    <w:rsid w:val="00E50EDA"/>
    <w:rsid w:val="00E80C45"/>
    <w:rsid w:val="00E93FC3"/>
    <w:rsid w:val="00E94559"/>
    <w:rsid w:val="00EC6122"/>
    <w:rsid w:val="00ED0F12"/>
    <w:rsid w:val="00EE1153"/>
    <w:rsid w:val="00EE4F3D"/>
    <w:rsid w:val="00EF4070"/>
    <w:rsid w:val="00F050D2"/>
    <w:rsid w:val="00F364FF"/>
    <w:rsid w:val="00F415D2"/>
    <w:rsid w:val="00F444D8"/>
    <w:rsid w:val="00F515D2"/>
    <w:rsid w:val="00F574FD"/>
    <w:rsid w:val="00F73E01"/>
    <w:rsid w:val="00F744C9"/>
    <w:rsid w:val="00F76447"/>
    <w:rsid w:val="00F81245"/>
    <w:rsid w:val="00F83B78"/>
    <w:rsid w:val="00F90A83"/>
    <w:rsid w:val="00F91549"/>
    <w:rsid w:val="00FA2D1F"/>
    <w:rsid w:val="00FB0618"/>
    <w:rsid w:val="00FB643A"/>
    <w:rsid w:val="00FB6810"/>
    <w:rsid w:val="00FC5B92"/>
    <w:rsid w:val="00FD1757"/>
    <w:rsid w:val="00FD5E4D"/>
    <w:rsid w:val="00FE1868"/>
    <w:rsid w:val="00FE3C4C"/>
    <w:rsid w:val="00FE4A6B"/>
    <w:rsid w:val="00FF27E5"/>
    <w:rsid w:val="00FF33ED"/>
    <w:rsid w:val="095F35F2"/>
    <w:rsid w:val="0C48B155"/>
    <w:rsid w:val="0E9C60BA"/>
    <w:rsid w:val="291ADB44"/>
    <w:rsid w:val="3529FAB9"/>
    <w:rsid w:val="39D1F634"/>
    <w:rsid w:val="4253780B"/>
    <w:rsid w:val="4331DDB3"/>
    <w:rsid w:val="745F4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0189"/>
  <w15:chartTrackingRefBased/>
  <w15:docId w15:val="{F1A64C28-2F18-4E6C-BF2D-11AAE91F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868"/>
    <w:rPr>
      <w:rFonts w:eastAsiaTheme="majorEastAsia" w:cstheme="majorBidi"/>
      <w:color w:val="272727" w:themeColor="text1" w:themeTint="D8"/>
    </w:rPr>
  </w:style>
  <w:style w:type="paragraph" w:styleId="Title">
    <w:name w:val="Title"/>
    <w:basedOn w:val="Normal"/>
    <w:next w:val="Normal"/>
    <w:link w:val="TitleChar"/>
    <w:uiPriority w:val="10"/>
    <w:qFormat/>
    <w:rsid w:val="00FE1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868"/>
    <w:rPr>
      <w:i/>
      <w:iCs/>
      <w:color w:val="404040" w:themeColor="text1" w:themeTint="BF"/>
    </w:rPr>
  </w:style>
  <w:style w:type="paragraph" w:styleId="ListParagraph">
    <w:name w:val="List Paragraph"/>
    <w:basedOn w:val="Normal"/>
    <w:uiPriority w:val="34"/>
    <w:qFormat/>
    <w:rsid w:val="00FE1868"/>
    <w:pPr>
      <w:ind w:left="720"/>
      <w:contextualSpacing/>
    </w:pPr>
  </w:style>
  <w:style w:type="character" w:styleId="IntenseEmphasis">
    <w:name w:val="Intense Emphasis"/>
    <w:basedOn w:val="DefaultParagraphFont"/>
    <w:uiPriority w:val="21"/>
    <w:qFormat/>
    <w:rsid w:val="00FE1868"/>
    <w:rPr>
      <w:i/>
      <w:iCs/>
      <w:color w:val="0F4761" w:themeColor="accent1" w:themeShade="BF"/>
    </w:rPr>
  </w:style>
  <w:style w:type="paragraph" w:styleId="IntenseQuote">
    <w:name w:val="Intense Quote"/>
    <w:basedOn w:val="Normal"/>
    <w:next w:val="Normal"/>
    <w:link w:val="IntenseQuoteChar"/>
    <w:uiPriority w:val="30"/>
    <w:qFormat/>
    <w:rsid w:val="00FE1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868"/>
    <w:rPr>
      <w:i/>
      <w:iCs/>
      <w:color w:val="0F4761" w:themeColor="accent1" w:themeShade="BF"/>
    </w:rPr>
  </w:style>
  <w:style w:type="character" w:styleId="IntenseReference">
    <w:name w:val="Intense Reference"/>
    <w:basedOn w:val="DefaultParagraphFont"/>
    <w:uiPriority w:val="32"/>
    <w:qFormat/>
    <w:rsid w:val="00FE1868"/>
    <w:rPr>
      <w:b/>
      <w:bCs/>
      <w:smallCaps/>
      <w:color w:val="0F4761" w:themeColor="accent1" w:themeShade="BF"/>
      <w:spacing w:val="5"/>
    </w:rPr>
  </w:style>
  <w:style w:type="table" w:styleId="TableGrid">
    <w:name w:val="Table Grid"/>
    <w:basedOn w:val="TableNormal"/>
    <w:uiPriority w:val="39"/>
    <w:rsid w:val="00FE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E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bliography">
    <w:name w:val="Bibliography"/>
    <w:basedOn w:val="Normal"/>
    <w:next w:val="Normal"/>
    <w:uiPriority w:val="37"/>
    <w:unhideWhenUsed/>
    <w:rsid w:val="007F0203"/>
    <w:pPr>
      <w:spacing w:after="160" w:line="259" w:lineRule="auto"/>
    </w:pPr>
    <w:rPr>
      <w:rFonts w:ascii="Open Sans" w:hAnsi="Open Sans"/>
      <w:kern w:val="0"/>
      <w:sz w:val="20"/>
      <w:szCs w:val="22"/>
      <w:lang w:val="en-CA"/>
      <w14:ligatures w14:val="none"/>
    </w:rPr>
  </w:style>
  <w:style w:type="character" w:styleId="Hyperlink">
    <w:name w:val="Hyperlink"/>
    <w:basedOn w:val="DefaultParagraphFont"/>
    <w:uiPriority w:val="99"/>
    <w:unhideWhenUsed/>
    <w:rsid w:val="00735B81"/>
    <w:rPr>
      <w:color w:val="467886" w:themeColor="hyperlink"/>
      <w:u w:val="single"/>
    </w:rPr>
  </w:style>
  <w:style w:type="character" w:styleId="UnresolvedMention">
    <w:name w:val="Unresolved Mention"/>
    <w:basedOn w:val="DefaultParagraphFont"/>
    <w:uiPriority w:val="99"/>
    <w:semiHidden/>
    <w:unhideWhenUsed/>
    <w:rsid w:val="00735B81"/>
    <w:rPr>
      <w:color w:val="605E5C"/>
      <w:shd w:val="clear" w:color="auto" w:fill="E1DFDD"/>
    </w:rPr>
  </w:style>
  <w:style w:type="character" w:styleId="FollowedHyperlink">
    <w:name w:val="FollowedHyperlink"/>
    <w:basedOn w:val="DefaultParagraphFont"/>
    <w:uiPriority w:val="99"/>
    <w:semiHidden/>
    <w:unhideWhenUsed/>
    <w:rsid w:val="009E4214"/>
    <w:rPr>
      <w:color w:val="96607D" w:themeColor="followedHyperlink"/>
      <w:u w:val="single"/>
    </w:rPr>
  </w:style>
  <w:style w:type="paragraph" w:styleId="DocumentMap">
    <w:name w:val="Document Map"/>
    <w:basedOn w:val="Normal"/>
    <w:link w:val="DocumentMapChar"/>
    <w:uiPriority w:val="99"/>
    <w:semiHidden/>
    <w:unhideWhenUsed/>
    <w:rsid w:val="006D412D"/>
    <w:pPr>
      <w:shd w:val="clear" w:color="auto" w:fill="FFFF99"/>
    </w:pPr>
    <w:rPr>
      <w:rFonts w:ascii="Arial Narrow" w:hAnsi="Arial Narrow" w:cs="Segoe UI"/>
      <w:szCs w:val="16"/>
    </w:rPr>
  </w:style>
  <w:style w:type="character" w:customStyle="1" w:styleId="DocumentMapChar">
    <w:name w:val="Document Map Char"/>
    <w:basedOn w:val="DefaultParagraphFont"/>
    <w:link w:val="DocumentMap"/>
    <w:uiPriority w:val="99"/>
    <w:semiHidden/>
    <w:rsid w:val="006D412D"/>
    <w:rPr>
      <w:rFonts w:ascii="Arial Narrow" w:hAnsi="Arial Narrow" w:cs="Segoe UI"/>
      <w:szCs w:val="16"/>
      <w:shd w:val="clear" w:color="auto" w:fill="FFFF99"/>
    </w:rPr>
  </w:style>
  <w:style w:type="paragraph" w:styleId="Header">
    <w:name w:val="header"/>
    <w:basedOn w:val="Normal"/>
    <w:link w:val="HeaderChar"/>
    <w:uiPriority w:val="99"/>
    <w:unhideWhenUsed/>
    <w:rsid w:val="00482BB6"/>
    <w:pPr>
      <w:tabs>
        <w:tab w:val="center" w:pos="4680"/>
        <w:tab w:val="right" w:pos="9360"/>
      </w:tabs>
    </w:pPr>
  </w:style>
  <w:style w:type="character" w:customStyle="1" w:styleId="HeaderChar">
    <w:name w:val="Header Char"/>
    <w:basedOn w:val="DefaultParagraphFont"/>
    <w:link w:val="Header"/>
    <w:uiPriority w:val="99"/>
    <w:rsid w:val="00482BB6"/>
  </w:style>
  <w:style w:type="paragraph" w:styleId="Footer">
    <w:name w:val="footer"/>
    <w:basedOn w:val="Normal"/>
    <w:link w:val="FooterChar"/>
    <w:uiPriority w:val="99"/>
    <w:unhideWhenUsed/>
    <w:rsid w:val="00482BB6"/>
    <w:pPr>
      <w:tabs>
        <w:tab w:val="center" w:pos="4680"/>
        <w:tab w:val="right" w:pos="9360"/>
      </w:tabs>
    </w:pPr>
  </w:style>
  <w:style w:type="character" w:customStyle="1" w:styleId="FooterChar">
    <w:name w:val="Footer Char"/>
    <w:basedOn w:val="DefaultParagraphFont"/>
    <w:link w:val="Footer"/>
    <w:uiPriority w:val="99"/>
    <w:rsid w:val="00482BB6"/>
  </w:style>
  <w:style w:type="character" w:styleId="CommentReference">
    <w:name w:val="annotation reference"/>
    <w:basedOn w:val="DefaultParagraphFont"/>
    <w:uiPriority w:val="99"/>
    <w:semiHidden/>
    <w:unhideWhenUsed/>
    <w:rsid w:val="00080E1B"/>
    <w:rPr>
      <w:sz w:val="16"/>
      <w:szCs w:val="16"/>
    </w:rPr>
  </w:style>
  <w:style w:type="paragraph" w:styleId="CommentText">
    <w:name w:val="annotation text"/>
    <w:basedOn w:val="Normal"/>
    <w:link w:val="CommentTextChar"/>
    <w:uiPriority w:val="99"/>
    <w:unhideWhenUsed/>
    <w:rsid w:val="00080E1B"/>
    <w:rPr>
      <w:sz w:val="20"/>
      <w:szCs w:val="20"/>
    </w:rPr>
  </w:style>
  <w:style w:type="character" w:customStyle="1" w:styleId="CommentTextChar">
    <w:name w:val="Comment Text Char"/>
    <w:basedOn w:val="DefaultParagraphFont"/>
    <w:link w:val="CommentText"/>
    <w:uiPriority w:val="99"/>
    <w:rsid w:val="00080E1B"/>
    <w:rPr>
      <w:sz w:val="20"/>
      <w:szCs w:val="20"/>
    </w:rPr>
  </w:style>
  <w:style w:type="paragraph" w:styleId="CommentSubject">
    <w:name w:val="annotation subject"/>
    <w:basedOn w:val="CommentText"/>
    <w:next w:val="CommentText"/>
    <w:link w:val="CommentSubjectChar"/>
    <w:uiPriority w:val="99"/>
    <w:semiHidden/>
    <w:unhideWhenUsed/>
    <w:rsid w:val="00080E1B"/>
    <w:rPr>
      <w:b/>
      <w:bCs/>
    </w:rPr>
  </w:style>
  <w:style w:type="character" w:customStyle="1" w:styleId="CommentSubjectChar">
    <w:name w:val="Comment Subject Char"/>
    <w:basedOn w:val="CommentTextChar"/>
    <w:link w:val="CommentSubject"/>
    <w:uiPriority w:val="99"/>
    <w:semiHidden/>
    <w:rsid w:val="00080E1B"/>
    <w:rPr>
      <w:b/>
      <w:bCs/>
      <w:sz w:val="20"/>
      <w:szCs w:val="20"/>
    </w:rPr>
  </w:style>
  <w:style w:type="paragraph" w:styleId="HTMLPreformatted">
    <w:name w:val="HTML Preformatted"/>
    <w:basedOn w:val="Normal"/>
    <w:link w:val="HTMLPreformattedChar"/>
    <w:uiPriority w:val="99"/>
    <w:semiHidden/>
    <w:unhideWhenUsed/>
    <w:rsid w:val="00CD3DA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D3DA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8193">
      <w:bodyDiv w:val="1"/>
      <w:marLeft w:val="0"/>
      <w:marRight w:val="0"/>
      <w:marTop w:val="0"/>
      <w:marBottom w:val="0"/>
      <w:divBdr>
        <w:top w:val="none" w:sz="0" w:space="0" w:color="auto"/>
        <w:left w:val="none" w:sz="0" w:space="0" w:color="auto"/>
        <w:bottom w:val="none" w:sz="0" w:space="0" w:color="auto"/>
        <w:right w:val="none" w:sz="0" w:space="0" w:color="auto"/>
      </w:divBdr>
    </w:div>
    <w:div w:id="219707296">
      <w:bodyDiv w:val="1"/>
      <w:marLeft w:val="0"/>
      <w:marRight w:val="0"/>
      <w:marTop w:val="0"/>
      <w:marBottom w:val="0"/>
      <w:divBdr>
        <w:top w:val="none" w:sz="0" w:space="0" w:color="auto"/>
        <w:left w:val="none" w:sz="0" w:space="0" w:color="auto"/>
        <w:bottom w:val="none" w:sz="0" w:space="0" w:color="auto"/>
        <w:right w:val="none" w:sz="0" w:space="0" w:color="auto"/>
      </w:divBdr>
    </w:div>
    <w:div w:id="234049273">
      <w:bodyDiv w:val="1"/>
      <w:marLeft w:val="0"/>
      <w:marRight w:val="0"/>
      <w:marTop w:val="0"/>
      <w:marBottom w:val="0"/>
      <w:divBdr>
        <w:top w:val="none" w:sz="0" w:space="0" w:color="auto"/>
        <w:left w:val="none" w:sz="0" w:space="0" w:color="auto"/>
        <w:bottom w:val="none" w:sz="0" w:space="0" w:color="auto"/>
        <w:right w:val="none" w:sz="0" w:space="0" w:color="auto"/>
      </w:divBdr>
    </w:div>
    <w:div w:id="324674598">
      <w:bodyDiv w:val="1"/>
      <w:marLeft w:val="0"/>
      <w:marRight w:val="0"/>
      <w:marTop w:val="0"/>
      <w:marBottom w:val="0"/>
      <w:divBdr>
        <w:top w:val="none" w:sz="0" w:space="0" w:color="auto"/>
        <w:left w:val="none" w:sz="0" w:space="0" w:color="auto"/>
        <w:bottom w:val="none" w:sz="0" w:space="0" w:color="auto"/>
        <w:right w:val="none" w:sz="0" w:space="0" w:color="auto"/>
      </w:divBdr>
    </w:div>
    <w:div w:id="418526506">
      <w:bodyDiv w:val="1"/>
      <w:marLeft w:val="0"/>
      <w:marRight w:val="0"/>
      <w:marTop w:val="0"/>
      <w:marBottom w:val="0"/>
      <w:divBdr>
        <w:top w:val="none" w:sz="0" w:space="0" w:color="auto"/>
        <w:left w:val="none" w:sz="0" w:space="0" w:color="auto"/>
        <w:bottom w:val="none" w:sz="0" w:space="0" w:color="auto"/>
        <w:right w:val="none" w:sz="0" w:space="0" w:color="auto"/>
      </w:divBdr>
    </w:div>
    <w:div w:id="475535313">
      <w:bodyDiv w:val="1"/>
      <w:marLeft w:val="0"/>
      <w:marRight w:val="0"/>
      <w:marTop w:val="0"/>
      <w:marBottom w:val="0"/>
      <w:divBdr>
        <w:top w:val="none" w:sz="0" w:space="0" w:color="auto"/>
        <w:left w:val="none" w:sz="0" w:space="0" w:color="auto"/>
        <w:bottom w:val="none" w:sz="0" w:space="0" w:color="auto"/>
        <w:right w:val="none" w:sz="0" w:space="0" w:color="auto"/>
      </w:divBdr>
    </w:div>
    <w:div w:id="535385021">
      <w:bodyDiv w:val="1"/>
      <w:marLeft w:val="0"/>
      <w:marRight w:val="0"/>
      <w:marTop w:val="0"/>
      <w:marBottom w:val="0"/>
      <w:divBdr>
        <w:top w:val="none" w:sz="0" w:space="0" w:color="auto"/>
        <w:left w:val="none" w:sz="0" w:space="0" w:color="auto"/>
        <w:bottom w:val="none" w:sz="0" w:space="0" w:color="auto"/>
        <w:right w:val="none" w:sz="0" w:space="0" w:color="auto"/>
      </w:divBdr>
    </w:div>
    <w:div w:id="726682788">
      <w:bodyDiv w:val="1"/>
      <w:marLeft w:val="0"/>
      <w:marRight w:val="0"/>
      <w:marTop w:val="0"/>
      <w:marBottom w:val="0"/>
      <w:divBdr>
        <w:top w:val="none" w:sz="0" w:space="0" w:color="auto"/>
        <w:left w:val="none" w:sz="0" w:space="0" w:color="auto"/>
        <w:bottom w:val="none" w:sz="0" w:space="0" w:color="auto"/>
        <w:right w:val="none" w:sz="0" w:space="0" w:color="auto"/>
      </w:divBdr>
    </w:div>
    <w:div w:id="790854489">
      <w:bodyDiv w:val="1"/>
      <w:marLeft w:val="0"/>
      <w:marRight w:val="0"/>
      <w:marTop w:val="0"/>
      <w:marBottom w:val="0"/>
      <w:divBdr>
        <w:top w:val="none" w:sz="0" w:space="0" w:color="auto"/>
        <w:left w:val="none" w:sz="0" w:space="0" w:color="auto"/>
        <w:bottom w:val="none" w:sz="0" w:space="0" w:color="auto"/>
        <w:right w:val="none" w:sz="0" w:space="0" w:color="auto"/>
      </w:divBdr>
    </w:div>
    <w:div w:id="797383050">
      <w:bodyDiv w:val="1"/>
      <w:marLeft w:val="0"/>
      <w:marRight w:val="0"/>
      <w:marTop w:val="0"/>
      <w:marBottom w:val="0"/>
      <w:divBdr>
        <w:top w:val="none" w:sz="0" w:space="0" w:color="auto"/>
        <w:left w:val="none" w:sz="0" w:space="0" w:color="auto"/>
        <w:bottom w:val="none" w:sz="0" w:space="0" w:color="auto"/>
        <w:right w:val="none" w:sz="0" w:space="0" w:color="auto"/>
      </w:divBdr>
    </w:div>
    <w:div w:id="802045460">
      <w:bodyDiv w:val="1"/>
      <w:marLeft w:val="0"/>
      <w:marRight w:val="0"/>
      <w:marTop w:val="0"/>
      <w:marBottom w:val="0"/>
      <w:divBdr>
        <w:top w:val="none" w:sz="0" w:space="0" w:color="auto"/>
        <w:left w:val="none" w:sz="0" w:space="0" w:color="auto"/>
        <w:bottom w:val="none" w:sz="0" w:space="0" w:color="auto"/>
        <w:right w:val="none" w:sz="0" w:space="0" w:color="auto"/>
      </w:divBdr>
    </w:div>
    <w:div w:id="844439463">
      <w:bodyDiv w:val="1"/>
      <w:marLeft w:val="0"/>
      <w:marRight w:val="0"/>
      <w:marTop w:val="0"/>
      <w:marBottom w:val="0"/>
      <w:divBdr>
        <w:top w:val="none" w:sz="0" w:space="0" w:color="auto"/>
        <w:left w:val="none" w:sz="0" w:space="0" w:color="auto"/>
        <w:bottom w:val="none" w:sz="0" w:space="0" w:color="auto"/>
        <w:right w:val="none" w:sz="0" w:space="0" w:color="auto"/>
      </w:divBdr>
    </w:div>
    <w:div w:id="849368067">
      <w:bodyDiv w:val="1"/>
      <w:marLeft w:val="0"/>
      <w:marRight w:val="0"/>
      <w:marTop w:val="0"/>
      <w:marBottom w:val="0"/>
      <w:divBdr>
        <w:top w:val="none" w:sz="0" w:space="0" w:color="auto"/>
        <w:left w:val="none" w:sz="0" w:space="0" w:color="auto"/>
        <w:bottom w:val="none" w:sz="0" w:space="0" w:color="auto"/>
        <w:right w:val="none" w:sz="0" w:space="0" w:color="auto"/>
      </w:divBdr>
    </w:div>
    <w:div w:id="878321578">
      <w:bodyDiv w:val="1"/>
      <w:marLeft w:val="0"/>
      <w:marRight w:val="0"/>
      <w:marTop w:val="0"/>
      <w:marBottom w:val="0"/>
      <w:divBdr>
        <w:top w:val="none" w:sz="0" w:space="0" w:color="auto"/>
        <w:left w:val="none" w:sz="0" w:space="0" w:color="auto"/>
        <w:bottom w:val="none" w:sz="0" w:space="0" w:color="auto"/>
        <w:right w:val="none" w:sz="0" w:space="0" w:color="auto"/>
      </w:divBdr>
    </w:div>
    <w:div w:id="936015348">
      <w:bodyDiv w:val="1"/>
      <w:marLeft w:val="0"/>
      <w:marRight w:val="0"/>
      <w:marTop w:val="0"/>
      <w:marBottom w:val="0"/>
      <w:divBdr>
        <w:top w:val="none" w:sz="0" w:space="0" w:color="auto"/>
        <w:left w:val="none" w:sz="0" w:space="0" w:color="auto"/>
        <w:bottom w:val="none" w:sz="0" w:space="0" w:color="auto"/>
        <w:right w:val="none" w:sz="0" w:space="0" w:color="auto"/>
      </w:divBdr>
    </w:div>
    <w:div w:id="957369971">
      <w:bodyDiv w:val="1"/>
      <w:marLeft w:val="0"/>
      <w:marRight w:val="0"/>
      <w:marTop w:val="0"/>
      <w:marBottom w:val="0"/>
      <w:divBdr>
        <w:top w:val="none" w:sz="0" w:space="0" w:color="auto"/>
        <w:left w:val="none" w:sz="0" w:space="0" w:color="auto"/>
        <w:bottom w:val="none" w:sz="0" w:space="0" w:color="auto"/>
        <w:right w:val="none" w:sz="0" w:space="0" w:color="auto"/>
      </w:divBdr>
    </w:div>
    <w:div w:id="957878250">
      <w:bodyDiv w:val="1"/>
      <w:marLeft w:val="0"/>
      <w:marRight w:val="0"/>
      <w:marTop w:val="0"/>
      <w:marBottom w:val="0"/>
      <w:divBdr>
        <w:top w:val="none" w:sz="0" w:space="0" w:color="auto"/>
        <w:left w:val="none" w:sz="0" w:space="0" w:color="auto"/>
        <w:bottom w:val="none" w:sz="0" w:space="0" w:color="auto"/>
        <w:right w:val="none" w:sz="0" w:space="0" w:color="auto"/>
      </w:divBdr>
    </w:div>
    <w:div w:id="961494291">
      <w:bodyDiv w:val="1"/>
      <w:marLeft w:val="0"/>
      <w:marRight w:val="0"/>
      <w:marTop w:val="0"/>
      <w:marBottom w:val="0"/>
      <w:divBdr>
        <w:top w:val="none" w:sz="0" w:space="0" w:color="auto"/>
        <w:left w:val="none" w:sz="0" w:space="0" w:color="auto"/>
        <w:bottom w:val="none" w:sz="0" w:space="0" w:color="auto"/>
        <w:right w:val="none" w:sz="0" w:space="0" w:color="auto"/>
      </w:divBdr>
    </w:div>
    <w:div w:id="974263235">
      <w:bodyDiv w:val="1"/>
      <w:marLeft w:val="0"/>
      <w:marRight w:val="0"/>
      <w:marTop w:val="0"/>
      <w:marBottom w:val="0"/>
      <w:divBdr>
        <w:top w:val="none" w:sz="0" w:space="0" w:color="auto"/>
        <w:left w:val="none" w:sz="0" w:space="0" w:color="auto"/>
        <w:bottom w:val="none" w:sz="0" w:space="0" w:color="auto"/>
        <w:right w:val="none" w:sz="0" w:space="0" w:color="auto"/>
      </w:divBdr>
    </w:div>
    <w:div w:id="1012294488">
      <w:bodyDiv w:val="1"/>
      <w:marLeft w:val="0"/>
      <w:marRight w:val="0"/>
      <w:marTop w:val="0"/>
      <w:marBottom w:val="0"/>
      <w:divBdr>
        <w:top w:val="none" w:sz="0" w:space="0" w:color="auto"/>
        <w:left w:val="none" w:sz="0" w:space="0" w:color="auto"/>
        <w:bottom w:val="none" w:sz="0" w:space="0" w:color="auto"/>
        <w:right w:val="none" w:sz="0" w:space="0" w:color="auto"/>
      </w:divBdr>
    </w:div>
    <w:div w:id="1040007545">
      <w:bodyDiv w:val="1"/>
      <w:marLeft w:val="0"/>
      <w:marRight w:val="0"/>
      <w:marTop w:val="0"/>
      <w:marBottom w:val="0"/>
      <w:divBdr>
        <w:top w:val="none" w:sz="0" w:space="0" w:color="auto"/>
        <w:left w:val="none" w:sz="0" w:space="0" w:color="auto"/>
        <w:bottom w:val="none" w:sz="0" w:space="0" w:color="auto"/>
        <w:right w:val="none" w:sz="0" w:space="0" w:color="auto"/>
      </w:divBdr>
    </w:div>
    <w:div w:id="1054620875">
      <w:bodyDiv w:val="1"/>
      <w:marLeft w:val="0"/>
      <w:marRight w:val="0"/>
      <w:marTop w:val="0"/>
      <w:marBottom w:val="0"/>
      <w:divBdr>
        <w:top w:val="none" w:sz="0" w:space="0" w:color="auto"/>
        <w:left w:val="none" w:sz="0" w:space="0" w:color="auto"/>
        <w:bottom w:val="none" w:sz="0" w:space="0" w:color="auto"/>
        <w:right w:val="none" w:sz="0" w:space="0" w:color="auto"/>
      </w:divBdr>
    </w:div>
    <w:div w:id="1129855724">
      <w:bodyDiv w:val="1"/>
      <w:marLeft w:val="0"/>
      <w:marRight w:val="0"/>
      <w:marTop w:val="0"/>
      <w:marBottom w:val="0"/>
      <w:divBdr>
        <w:top w:val="none" w:sz="0" w:space="0" w:color="auto"/>
        <w:left w:val="none" w:sz="0" w:space="0" w:color="auto"/>
        <w:bottom w:val="none" w:sz="0" w:space="0" w:color="auto"/>
        <w:right w:val="none" w:sz="0" w:space="0" w:color="auto"/>
      </w:divBdr>
    </w:div>
    <w:div w:id="1349408190">
      <w:bodyDiv w:val="1"/>
      <w:marLeft w:val="0"/>
      <w:marRight w:val="0"/>
      <w:marTop w:val="0"/>
      <w:marBottom w:val="0"/>
      <w:divBdr>
        <w:top w:val="none" w:sz="0" w:space="0" w:color="auto"/>
        <w:left w:val="none" w:sz="0" w:space="0" w:color="auto"/>
        <w:bottom w:val="none" w:sz="0" w:space="0" w:color="auto"/>
        <w:right w:val="none" w:sz="0" w:space="0" w:color="auto"/>
      </w:divBdr>
    </w:div>
    <w:div w:id="1400860875">
      <w:bodyDiv w:val="1"/>
      <w:marLeft w:val="0"/>
      <w:marRight w:val="0"/>
      <w:marTop w:val="0"/>
      <w:marBottom w:val="0"/>
      <w:divBdr>
        <w:top w:val="none" w:sz="0" w:space="0" w:color="auto"/>
        <w:left w:val="none" w:sz="0" w:space="0" w:color="auto"/>
        <w:bottom w:val="none" w:sz="0" w:space="0" w:color="auto"/>
        <w:right w:val="none" w:sz="0" w:space="0" w:color="auto"/>
      </w:divBdr>
    </w:div>
    <w:div w:id="1447314982">
      <w:bodyDiv w:val="1"/>
      <w:marLeft w:val="0"/>
      <w:marRight w:val="0"/>
      <w:marTop w:val="0"/>
      <w:marBottom w:val="0"/>
      <w:divBdr>
        <w:top w:val="none" w:sz="0" w:space="0" w:color="auto"/>
        <w:left w:val="none" w:sz="0" w:space="0" w:color="auto"/>
        <w:bottom w:val="none" w:sz="0" w:space="0" w:color="auto"/>
        <w:right w:val="none" w:sz="0" w:space="0" w:color="auto"/>
      </w:divBdr>
    </w:div>
    <w:div w:id="1460563049">
      <w:bodyDiv w:val="1"/>
      <w:marLeft w:val="0"/>
      <w:marRight w:val="0"/>
      <w:marTop w:val="0"/>
      <w:marBottom w:val="0"/>
      <w:divBdr>
        <w:top w:val="none" w:sz="0" w:space="0" w:color="auto"/>
        <w:left w:val="none" w:sz="0" w:space="0" w:color="auto"/>
        <w:bottom w:val="none" w:sz="0" w:space="0" w:color="auto"/>
        <w:right w:val="none" w:sz="0" w:space="0" w:color="auto"/>
      </w:divBdr>
    </w:div>
    <w:div w:id="1467115522">
      <w:bodyDiv w:val="1"/>
      <w:marLeft w:val="0"/>
      <w:marRight w:val="0"/>
      <w:marTop w:val="0"/>
      <w:marBottom w:val="0"/>
      <w:divBdr>
        <w:top w:val="none" w:sz="0" w:space="0" w:color="auto"/>
        <w:left w:val="none" w:sz="0" w:space="0" w:color="auto"/>
        <w:bottom w:val="none" w:sz="0" w:space="0" w:color="auto"/>
        <w:right w:val="none" w:sz="0" w:space="0" w:color="auto"/>
      </w:divBdr>
    </w:div>
    <w:div w:id="1523397710">
      <w:bodyDiv w:val="1"/>
      <w:marLeft w:val="0"/>
      <w:marRight w:val="0"/>
      <w:marTop w:val="0"/>
      <w:marBottom w:val="0"/>
      <w:divBdr>
        <w:top w:val="none" w:sz="0" w:space="0" w:color="auto"/>
        <w:left w:val="none" w:sz="0" w:space="0" w:color="auto"/>
        <w:bottom w:val="none" w:sz="0" w:space="0" w:color="auto"/>
        <w:right w:val="none" w:sz="0" w:space="0" w:color="auto"/>
      </w:divBdr>
    </w:div>
    <w:div w:id="1577008574">
      <w:bodyDiv w:val="1"/>
      <w:marLeft w:val="0"/>
      <w:marRight w:val="0"/>
      <w:marTop w:val="0"/>
      <w:marBottom w:val="0"/>
      <w:divBdr>
        <w:top w:val="none" w:sz="0" w:space="0" w:color="auto"/>
        <w:left w:val="none" w:sz="0" w:space="0" w:color="auto"/>
        <w:bottom w:val="none" w:sz="0" w:space="0" w:color="auto"/>
        <w:right w:val="none" w:sz="0" w:space="0" w:color="auto"/>
      </w:divBdr>
    </w:div>
    <w:div w:id="1601445580">
      <w:bodyDiv w:val="1"/>
      <w:marLeft w:val="0"/>
      <w:marRight w:val="0"/>
      <w:marTop w:val="0"/>
      <w:marBottom w:val="0"/>
      <w:divBdr>
        <w:top w:val="none" w:sz="0" w:space="0" w:color="auto"/>
        <w:left w:val="none" w:sz="0" w:space="0" w:color="auto"/>
        <w:bottom w:val="none" w:sz="0" w:space="0" w:color="auto"/>
        <w:right w:val="none" w:sz="0" w:space="0" w:color="auto"/>
      </w:divBdr>
    </w:div>
    <w:div w:id="1623417291">
      <w:bodyDiv w:val="1"/>
      <w:marLeft w:val="0"/>
      <w:marRight w:val="0"/>
      <w:marTop w:val="0"/>
      <w:marBottom w:val="0"/>
      <w:divBdr>
        <w:top w:val="none" w:sz="0" w:space="0" w:color="auto"/>
        <w:left w:val="none" w:sz="0" w:space="0" w:color="auto"/>
        <w:bottom w:val="none" w:sz="0" w:space="0" w:color="auto"/>
        <w:right w:val="none" w:sz="0" w:space="0" w:color="auto"/>
      </w:divBdr>
    </w:div>
    <w:div w:id="1689211264">
      <w:bodyDiv w:val="1"/>
      <w:marLeft w:val="0"/>
      <w:marRight w:val="0"/>
      <w:marTop w:val="0"/>
      <w:marBottom w:val="0"/>
      <w:divBdr>
        <w:top w:val="none" w:sz="0" w:space="0" w:color="auto"/>
        <w:left w:val="none" w:sz="0" w:space="0" w:color="auto"/>
        <w:bottom w:val="none" w:sz="0" w:space="0" w:color="auto"/>
        <w:right w:val="none" w:sz="0" w:space="0" w:color="auto"/>
      </w:divBdr>
    </w:div>
    <w:div w:id="1717048102">
      <w:bodyDiv w:val="1"/>
      <w:marLeft w:val="0"/>
      <w:marRight w:val="0"/>
      <w:marTop w:val="0"/>
      <w:marBottom w:val="0"/>
      <w:divBdr>
        <w:top w:val="none" w:sz="0" w:space="0" w:color="auto"/>
        <w:left w:val="none" w:sz="0" w:space="0" w:color="auto"/>
        <w:bottom w:val="none" w:sz="0" w:space="0" w:color="auto"/>
        <w:right w:val="none" w:sz="0" w:space="0" w:color="auto"/>
      </w:divBdr>
    </w:div>
    <w:div w:id="1772622321">
      <w:bodyDiv w:val="1"/>
      <w:marLeft w:val="0"/>
      <w:marRight w:val="0"/>
      <w:marTop w:val="0"/>
      <w:marBottom w:val="0"/>
      <w:divBdr>
        <w:top w:val="none" w:sz="0" w:space="0" w:color="auto"/>
        <w:left w:val="none" w:sz="0" w:space="0" w:color="auto"/>
        <w:bottom w:val="none" w:sz="0" w:space="0" w:color="auto"/>
        <w:right w:val="none" w:sz="0" w:space="0" w:color="auto"/>
      </w:divBdr>
    </w:div>
    <w:div w:id="1827893863">
      <w:bodyDiv w:val="1"/>
      <w:marLeft w:val="0"/>
      <w:marRight w:val="0"/>
      <w:marTop w:val="0"/>
      <w:marBottom w:val="0"/>
      <w:divBdr>
        <w:top w:val="none" w:sz="0" w:space="0" w:color="auto"/>
        <w:left w:val="none" w:sz="0" w:space="0" w:color="auto"/>
        <w:bottom w:val="none" w:sz="0" w:space="0" w:color="auto"/>
        <w:right w:val="none" w:sz="0" w:space="0" w:color="auto"/>
      </w:divBdr>
    </w:div>
    <w:div w:id="1880243518">
      <w:bodyDiv w:val="1"/>
      <w:marLeft w:val="0"/>
      <w:marRight w:val="0"/>
      <w:marTop w:val="0"/>
      <w:marBottom w:val="0"/>
      <w:divBdr>
        <w:top w:val="none" w:sz="0" w:space="0" w:color="auto"/>
        <w:left w:val="none" w:sz="0" w:space="0" w:color="auto"/>
        <w:bottom w:val="none" w:sz="0" w:space="0" w:color="auto"/>
        <w:right w:val="none" w:sz="0" w:space="0" w:color="auto"/>
      </w:divBdr>
    </w:div>
    <w:div w:id="1917980813">
      <w:bodyDiv w:val="1"/>
      <w:marLeft w:val="0"/>
      <w:marRight w:val="0"/>
      <w:marTop w:val="0"/>
      <w:marBottom w:val="0"/>
      <w:divBdr>
        <w:top w:val="none" w:sz="0" w:space="0" w:color="auto"/>
        <w:left w:val="none" w:sz="0" w:space="0" w:color="auto"/>
        <w:bottom w:val="none" w:sz="0" w:space="0" w:color="auto"/>
        <w:right w:val="none" w:sz="0" w:space="0" w:color="auto"/>
      </w:divBdr>
    </w:div>
    <w:div w:id="1990863507">
      <w:bodyDiv w:val="1"/>
      <w:marLeft w:val="0"/>
      <w:marRight w:val="0"/>
      <w:marTop w:val="0"/>
      <w:marBottom w:val="0"/>
      <w:divBdr>
        <w:top w:val="none" w:sz="0" w:space="0" w:color="auto"/>
        <w:left w:val="none" w:sz="0" w:space="0" w:color="auto"/>
        <w:bottom w:val="none" w:sz="0" w:space="0" w:color="auto"/>
        <w:right w:val="none" w:sz="0" w:space="0" w:color="auto"/>
      </w:divBdr>
    </w:div>
    <w:div w:id="2055276978">
      <w:bodyDiv w:val="1"/>
      <w:marLeft w:val="0"/>
      <w:marRight w:val="0"/>
      <w:marTop w:val="0"/>
      <w:marBottom w:val="0"/>
      <w:divBdr>
        <w:top w:val="none" w:sz="0" w:space="0" w:color="auto"/>
        <w:left w:val="none" w:sz="0" w:space="0" w:color="auto"/>
        <w:bottom w:val="none" w:sz="0" w:space="0" w:color="auto"/>
        <w:right w:val="none" w:sz="0" w:space="0" w:color="auto"/>
      </w:divBdr>
    </w:div>
    <w:div w:id="2128573588">
      <w:bodyDiv w:val="1"/>
      <w:marLeft w:val="0"/>
      <w:marRight w:val="0"/>
      <w:marTop w:val="0"/>
      <w:marBottom w:val="0"/>
      <w:divBdr>
        <w:top w:val="none" w:sz="0" w:space="0" w:color="auto"/>
        <w:left w:val="none" w:sz="0" w:space="0" w:color="auto"/>
        <w:bottom w:val="none" w:sz="0" w:space="0" w:color="auto"/>
        <w:right w:val="none" w:sz="0" w:space="0" w:color="auto"/>
      </w:divBdr>
    </w:div>
    <w:div w:id="21371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pecs.amwa.tv/ms-05-02/" TargetMode="External"/><Relationship Id="rId18" Type="http://schemas.openxmlformats.org/officeDocument/2006/relationships/hyperlink" Target="https://www.vsf.tv/technical_recommendations.shtml" TargetMode="External"/><Relationship Id="rId26" Type="http://schemas.openxmlformats.org/officeDocument/2006/relationships/hyperlink" Target="https://specs.amwa.tv/nmos/" TargetMode="External"/><Relationship Id="rId39" Type="http://schemas.openxmlformats.org/officeDocument/2006/relationships/hyperlink" Target="https://www.amwa.tv/buynmoshere" TargetMode="External"/><Relationship Id="rId21" Type="http://schemas.openxmlformats.org/officeDocument/2006/relationships/hyperlink" Target="https://www.jt-nm.org/tr-1001-1" TargetMode="External"/><Relationship Id="rId34" Type="http://schemas.openxmlformats.org/officeDocument/2006/relationships/hyperlink" Target="https://specs.amwa.tv/ms-05-02/" TargetMode="External"/><Relationship Id="rId42" Type="http://schemas.openxmlformats.org/officeDocument/2006/relationships/hyperlink" Target="https://vsf.tv/technical_recommendations.shtml" TargetMode="External"/><Relationship Id="rId47" Type="http://schemas.openxmlformats.org/officeDocument/2006/relationships/hyperlink" Target="https://www.aes.org/publications/standard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pecs.amwa.tv/bcp-008-02/" TargetMode="External"/><Relationship Id="rId29" Type="http://schemas.openxmlformats.org/officeDocument/2006/relationships/hyperlink" Target="https://github.com/sony/nmos-cpp" TargetMode="External"/><Relationship Id="rId11" Type="http://schemas.openxmlformats.org/officeDocument/2006/relationships/endnotes" Target="endnotes.xml"/><Relationship Id="rId24" Type="http://schemas.openxmlformats.org/officeDocument/2006/relationships/hyperlink" Target="https://ocaalliance.github.io/downloads.html" TargetMode="External"/><Relationship Id="rId32" Type="http://schemas.openxmlformats.org/officeDocument/2006/relationships/hyperlink" Target="https://specs.amwa.tv/nmos-device-control-mock/" TargetMode="External"/><Relationship Id="rId37" Type="http://schemas.openxmlformats.org/officeDocument/2006/relationships/hyperlink" Target="https://specs.amwa.tv/nmos/branches/main/docs/FAQ.html" TargetMode="External"/><Relationship Id="rId40" Type="http://schemas.openxmlformats.org/officeDocument/2006/relationships/hyperlink" Target="https://www.jt-nm.org/tr-1001-1" TargetMode="External"/><Relationship Id="rId45" Type="http://schemas.openxmlformats.org/officeDocument/2006/relationships/hyperlink" Target="https://www.aes.org/publications/standards/" TargetMode="External"/><Relationship Id="rId5" Type="http://schemas.openxmlformats.org/officeDocument/2006/relationships/customXml" Target="../customXml/item5.xml"/><Relationship Id="rId15" Type="http://schemas.openxmlformats.org/officeDocument/2006/relationships/hyperlink" Target="https://specs.amwa.tv/bcp-008-01/" TargetMode="External"/><Relationship Id="rId23" Type="http://schemas.openxmlformats.org/officeDocument/2006/relationships/hyperlink" Target="https://github.com/Lawo/ember-plus/tree/master" TargetMode="External"/><Relationship Id="rId28" Type="http://schemas.openxmlformats.org/officeDocument/2006/relationships/hyperlink" Target="http://deuso.de/aes70/" TargetMode="External"/><Relationship Id="rId36" Type="http://schemas.openxmlformats.org/officeDocument/2006/relationships/hyperlink" Target="https://github.com/DeutscheSoft/AES70.js"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pmx.io/" TargetMode="External"/><Relationship Id="rId31" Type="http://schemas.openxmlformats.org/officeDocument/2006/relationships/hyperlink" Target="https://specs.amwa.tv/nmos-sender-receiver-framework/" TargetMode="External"/><Relationship Id="rId44" Type="http://schemas.openxmlformats.org/officeDocument/2006/relationships/hyperlink" Target="https://tech.ebu.ch/publications/white-paper-2024-09-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pecs.amwa.tv/is-12/" TargetMode="External"/><Relationship Id="rId22" Type="http://schemas.openxmlformats.org/officeDocument/2006/relationships/hyperlink" Target="https://tech.ebu.ch/pyramid" TargetMode="External"/><Relationship Id="rId27" Type="http://schemas.openxmlformats.org/officeDocument/2006/relationships/hyperlink" Target="https://ocaalliance.github.io/downloads.html" TargetMode="External"/><Relationship Id="rId30" Type="http://schemas.openxmlformats.org/officeDocument/2006/relationships/hyperlink" Target="https://specs.amwa.tv/nmos-testing/" TargetMode="External"/><Relationship Id="rId35" Type="http://schemas.openxmlformats.org/officeDocument/2006/relationships/hyperlink" Target="https://specs.amwa.tv/nmos-control-feature-sets/" TargetMode="External"/><Relationship Id="rId43" Type="http://schemas.openxmlformats.org/officeDocument/2006/relationships/hyperlink" Target="https://www.vsf.tv/events_archive/2018-09_IBC2018/Monday/Rob%20Porter%20-%20AMWA%20NMOS%20IS-04%20and%20IS-05%20Scalability%20and%20Performance.pdf"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specs.amwa.tv/nmos/" TargetMode="External"/><Relationship Id="rId17" Type="http://schemas.openxmlformats.org/officeDocument/2006/relationships/hyperlink" Target="https://www.amwa.tv/nmos-overview" TargetMode="External"/><Relationship Id="rId25" Type="http://schemas.openxmlformats.org/officeDocument/2006/relationships/hyperlink" Target="https://github.com/rossvideo/Catena" TargetMode="External"/><Relationship Id="rId33" Type="http://schemas.openxmlformats.org/officeDocument/2006/relationships/hyperlink" Target="https://www.amwa.tv/buynmoshere" TargetMode="External"/><Relationship Id="rId38" Type="http://schemas.openxmlformats.org/officeDocument/2006/relationships/hyperlink" Target="https://ocaalliance.com/products/" TargetMode="External"/><Relationship Id="rId46" Type="http://schemas.openxmlformats.org/officeDocument/2006/relationships/hyperlink" Target="https://www.aes.org/publications/standards/" TargetMode="External"/><Relationship Id="rId20" Type="http://schemas.openxmlformats.org/officeDocument/2006/relationships/hyperlink" Target="https://aimsalliance.org/tag/nmos/" TargetMode="External"/><Relationship Id="rId41" Type="http://schemas.openxmlformats.org/officeDocument/2006/relationships/hyperlink" Target="https://www.jt-nm.org/jt-nm-tested"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Adds labels for use in version controlled documents.</p:Description>
  <p:Statement>Version labels are available for this document</p:Statement>
  <p:PolicyItems>
    <p:PolicyItem featureId="Microsoft.Office.RecordsManagement.PolicyFeatures.PolicyLabel" staticId="0x0101001EEEAA08579C224FAF1FFCD07CB9B7A4|801092262" UniqueId="fe5e5095-bf11-4c84-ab18-13405bf80b5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IEEE2006OfficeOnline.xsl" StyleName="IEEE" Version="2006">
  <b:Source>
    <b:Tag>Law24</b:Tag>
    <b:SourceType>InternetSite</b:SourceType>
    <b:Guid>{1058B5AF-F7B6-6048-91D9-F88A01F12E97}</b:Guid>
    <b:Author>
      <b:Author>
        <b:Corporate>Lawo</b:Corporate>
      </b:Author>
    </b:Author>
    <b:Title>Ember+ Specification</b:Title>
    <b:URL>https://github.com/Lawo/ember-plus/blob/master/documentation/Ember%2B%20Documentation.pdf</b:URL>
    <b:YearAccessed>2024</b:YearAccessed>
    <b:MonthAccessed>July</b:MonthAccessed>
    <b:DayAccessed>1</b:DayAccessed>
    <b:RefOrder>2</b:RefOrder>
  </b:Source>
  <b:Source>
    <b:Tag>Sky241</b:Tag>
    <b:SourceType>DocumentFromInternetSite</b:SourceType>
    <b:Guid>{8AA25D69-4725-5F4F-B25A-5D0590CE9511}</b:Guid>
    <b:Author>
      <b:Author>
        <b:Corporate>Skyline Communications</b:Corporate>
      </b:Author>
    </b:Author>
    <b:Title>Dataminer Device Specific Integrations</b:Title>
    <b:URL>https://docs.dataminer.services/develop/DSI/DSIEmberPlus/DSIEmberPlus.html</b:URL>
    <b:YearAccessed>2024</b:YearAccessed>
    <b:MonthAccessed>November</b:MonthAccessed>
    <b:DayAccessed>13</b:DayAccessed>
    <b:RefOrder>3</b:RefOrder>
  </b:Source>
  <b:Source>
    <b:Tag>Ber24</b:Tag>
    <b:SourceType>Misc</b:SourceType>
    <b:Guid>{C7870865-CB4F-1142-B61A-9E4541C34786}</b:Guid>
    <b:Author>
      <b:Author>
        <b:NameList>
          <b:Person>
            <b:Last>Berryman</b:Last>
            <b:First>Jeff</b:First>
          </b:Person>
        </b:NameList>
      </b:Author>
    </b:Author>
    <b:Title>AES70, Open Control Architecture, Quick View</b:Title>
    <b:Year>2024</b:Year>
    <b:Medium>Slide Deck</b:Medium>
    <b:RefOrder>1</b:RefOrder>
  </b:Source>
  <b:Source>
    <b:Tag>SMP24</b:Tag>
    <b:SourceType>DocumentFromInternetSite</b:SourceType>
    <b:Guid>{0A831E03-9E40-B141-9AAC-54D00E130D42}</b:Guid>
    <b:Author>
      <b:Author>
        <b:Corporate>SMPTE</b:Corporate>
      </b:Author>
    </b:Author>
    <b:Title>34CS-WD- ST-2138-10 Catena Model.docx</b:Title>
    <b:Year>2024</b:Year>
    <b:URL>https://smpte.sharepoint.com/:w:/s/RIS-OSA-Catena/ERQy6HRqZeBJm6U2AwTX4YIBZ-OBx-3vwO3pTNO-ZPd8jQ?e=h6mP3p</b:URL>
    <b:Month>November</b:Month>
    <b:Day>6</b:Day>
    <b:YearAccessed>2024</b:YearAccessed>
    <b:MonthAccessed>November</b:MonthAccessed>
    <b:DayAccessed>13</b:DayAccessed>
    <b:RefOrder>4</b:RefOrder>
  </b:Source>
  <b:Source>
    <b:Tag>SMP241</b:Tag>
    <b:SourceType>DocumentFromInternetSite</b:SourceType>
    <b:Guid>{58E68617-3C27-9948-99F7-DF6272B661F3}</b:Guid>
    <b:Author>
      <b:Author>
        <b:Corporate>SMPTE</b:Corporate>
      </b:Author>
    </b:Author>
    <b:Title>34CS-WD- ST-2138-11 Catena gRPC Connection Type.docx</b:Title>
    <b:URL>https://smpte.sharepoint.com/:w:/s/RIS-OSA-Catena/EQJNiPovgcpCjN2v1jwNYw8BvkKoRXzJV4zkJlroE45nuQ?e=qdAogJ</b:URL>
    <b:Year>2024</b:Year>
    <b:Month>November</b:Month>
    <b:Day>11</b:Day>
    <b:YearAccessed>2024</b:YearAccessed>
    <b:MonthAccessed>November</b:MonthAccessed>
    <b:DayAccessed>13</b:DayAccessed>
    <b:RefOrder>5</b:RefOrder>
  </b:Source>
  <b:Source>
    <b:Tag>AMW24</b:Tag>
    <b:SourceType>DocumentFromInternetSite</b:SourceType>
    <b:Guid>{9984AAE7-7986-D74A-AF57-49BE2DF3D88D}</b:Guid>
    <b:Author>
      <b:Author>
        <b:Corporate>AMWA</b:Corporate>
      </b:Author>
    </b:Author>
    <b:Title>AMWA IS-12 NMOS Control Protocol</b:Title>
    <b:URL>https://specs.amwa.tv/is-12/</b:URL>
    <b:YearAccessed>2024</b:YearAccessed>
    <b:MonthAccessed>November</b:MonthAccessed>
    <b:DayAccessed>13</b:DayAccessed>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TaxCatchAll xmlns="bf1ce760-d709-4c3d-91e4-60b03db7bc41" xsi:nil="true"/>
    <lcf76f155ced4ddcb4097134ff3c332f xmlns="d913b6aa-767b-423a-b100-f743e363aa51">
      <Terms xmlns="http://schemas.microsoft.com/office/infopath/2007/PartnerControls"/>
    </lcf76f155ced4ddcb4097134ff3c332f>
    <DLCPolicyLabelLock xmlns="d913b6aa-767b-423a-b100-f743e363aa51" xsi:nil="true"/>
    <PublishingExpirationDate xmlns="http://schemas.microsoft.com/sharepoint/v3" xsi:nil="true"/>
    <DLCPolicyLabelValue xmlns="d913b6aa-767b-423a-b100-f743e363aa51">{_UIVersionString}</DLCPolicyLabelValue>
    <DLCPolicyLabelClientValue xmlns="d913b6aa-767b-423a-b100-f743e363aa51">{_UIVersionString}</DLCPolicyLabelClientVal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EEAA08579C224FAF1FFCD07CB9B7A4" ma:contentTypeVersion="33" ma:contentTypeDescription="Create a new document." ma:contentTypeScope="" ma:versionID="f3b6fe4b44beb3ea4bfd27dbebecdfe3">
  <xsd:schema xmlns:xsd="http://www.w3.org/2001/XMLSchema" xmlns:xs="http://www.w3.org/2001/XMLSchema" xmlns:p="http://schemas.microsoft.com/office/2006/metadata/properties" xmlns:ns1="http://schemas.microsoft.com/sharepoint/v3" xmlns:ns2="bf1ce760-d709-4c3d-91e4-60b03db7bc41" xmlns:ns3="d913b6aa-767b-423a-b100-f743e363aa51" targetNamespace="http://schemas.microsoft.com/office/2006/metadata/properties" ma:root="true" ma:fieldsID="b2d04e117013f6e860f65a6fb6aa1088" ns1:_="" ns2:_="" ns3:_="">
    <xsd:import namespace="http://schemas.microsoft.com/sharepoint/v3"/>
    <xsd:import namespace="bf1ce760-d709-4c3d-91e4-60b03db7bc41"/>
    <xsd:import namespace="d913b6aa-767b-423a-b100-f743e363aa5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1:_dlc_Exempt" minOccurs="0"/>
                <xsd:element ref="ns3:DLCPolicyLabelValue" minOccurs="0"/>
                <xsd:element ref="ns3:DLCPolicyLabelClientValue" minOccurs="0"/>
                <xsd:element ref="ns3:DLCPolicyLabelLock"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ce760-d709-4c3d-91e4-60b03db7bc4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c824ecf-50b1-4bc7-9166-876b1f7141ab}" ma:internalName="TaxCatchAll" ma:showField="CatchAllData" ma:web="bf1ce760-d709-4c3d-91e4-60b03db7b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b6aa-767b-423a-b100-f743e363aa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8B871-C7C9-466D-8C1E-66B4FB14EAB5}">
  <ds:schemaRefs>
    <ds:schemaRef ds:uri="office.server.policy"/>
  </ds:schemaRefs>
</ds:datastoreItem>
</file>

<file path=customXml/itemProps2.xml><?xml version="1.0" encoding="utf-8"?>
<ds:datastoreItem xmlns:ds="http://schemas.openxmlformats.org/officeDocument/2006/customXml" ds:itemID="{B59070EA-EEBF-5B40-ABEA-AFD0B5C111DD}">
  <ds:schemaRefs>
    <ds:schemaRef ds:uri="http://schemas.openxmlformats.org/officeDocument/2006/bibliography"/>
  </ds:schemaRefs>
</ds:datastoreItem>
</file>

<file path=customXml/itemProps3.xml><?xml version="1.0" encoding="utf-8"?>
<ds:datastoreItem xmlns:ds="http://schemas.openxmlformats.org/officeDocument/2006/customXml" ds:itemID="{57688ABE-1BB4-4C08-9066-013DA292A754}">
  <ds:schemaRefs>
    <ds:schemaRef ds:uri="http://schemas.microsoft.com/office/2006/metadata/properties"/>
    <ds:schemaRef ds:uri="http://schemas.microsoft.com/office/infopath/2007/PartnerControls"/>
    <ds:schemaRef ds:uri="http://schemas.microsoft.com/sharepoint/v3"/>
    <ds:schemaRef ds:uri="bf1ce760-d709-4c3d-91e4-60b03db7bc41"/>
    <ds:schemaRef ds:uri="d913b6aa-767b-423a-b100-f743e363aa51"/>
  </ds:schemaRefs>
</ds:datastoreItem>
</file>

<file path=customXml/itemProps4.xml><?xml version="1.0" encoding="utf-8"?>
<ds:datastoreItem xmlns:ds="http://schemas.openxmlformats.org/officeDocument/2006/customXml" ds:itemID="{066B31E8-17DD-4246-A2CF-509C3936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1ce760-d709-4c3d-91e4-60b03db7bc41"/>
    <ds:schemaRef ds:uri="d913b6aa-767b-423a-b100-f743e363a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13A271-35D6-452C-873F-9174C326A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Links>
    <vt:vector size="198" baseType="variant">
      <vt:variant>
        <vt:i4>3866743</vt:i4>
      </vt:variant>
      <vt:variant>
        <vt:i4>116</vt:i4>
      </vt:variant>
      <vt:variant>
        <vt:i4>0</vt:i4>
      </vt:variant>
      <vt:variant>
        <vt:i4>5</vt:i4>
      </vt:variant>
      <vt:variant>
        <vt:lpwstr>https://www.aes.org/publications/standards/</vt:lpwstr>
      </vt:variant>
      <vt:variant>
        <vt:lpwstr/>
      </vt:variant>
      <vt:variant>
        <vt:i4>3866743</vt:i4>
      </vt:variant>
      <vt:variant>
        <vt:i4>113</vt:i4>
      </vt:variant>
      <vt:variant>
        <vt:i4>0</vt:i4>
      </vt:variant>
      <vt:variant>
        <vt:i4>5</vt:i4>
      </vt:variant>
      <vt:variant>
        <vt:lpwstr>https://www.aes.org/publications/standards/</vt:lpwstr>
      </vt:variant>
      <vt:variant>
        <vt:lpwstr/>
      </vt:variant>
      <vt:variant>
        <vt:i4>3866743</vt:i4>
      </vt:variant>
      <vt:variant>
        <vt:i4>110</vt:i4>
      </vt:variant>
      <vt:variant>
        <vt:i4>0</vt:i4>
      </vt:variant>
      <vt:variant>
        <vt:i4>5</vt:i4>
      </vt:variant>
      <vt:variant>
        <vt:lpwstr>https://www.aes.org/publications/standards/</vt:lpwstr>
      </vt:variant>
      <vt:variant>
        <vt:lpwstr/>
      </vt:variant>
      <vt:variant>
        <vt:i4>6684773</vt:i4>
      </vt:variant>
      <vt:variant>
        <vt:i4>105</vt:i4>
      </vt:variant>
      <vt:variant>
        <vt:i4>0</vt:i4>
      </vt:variant>
      <vt:variant>
        <vt:i4>5</vt:i4>
      </vt:variant>
      <vt:variant>
        <vt:lpwstr>https://www.vsf.tv/events_archive/2018-09_IBC2018/Monday/Rob Porter - AMWA NMOS IS-04 and IS-05 Scalability and Performance.pdf</vt:lpwstr>
      </vt:variant>
      <vt:variant>
        <vt:lpwstr/>
      </vt:variant>
      <vt:variant>
        <vt:i4>3801105</vt:i4>
      </vt:variant>
      <vt:variant>
        <vt:i4>102</vt:i4>
      </vt:variant>
      <vt:variant>
        <vt:i4>0</vt:i4>
      </vt:variant>
      <vt:variant>
        <vt:i4>5</vt:i4>
      </vt:variant>
      <vt:variant>
        <vt:lpwstr>https://vsf.tv/technical_recommendations.shtml</vt:lpwstr>
      </vt:variant>
      <vt:variant>
        <vt:lpwstr>IPMX</vt:lpwstr>
      </vt:variant>
      <vt:variant>
        <vt:i4>6488106</vt:i4>
      </vt:variant>
      <vt:variant>
        <vt:i4>99</vt:i4>
      </vt:variant>
      <vt:variant>
        <vt:i4>0</vt:i4>
      </vt:variant>
      <vt:variant>
        <vt:i4>5</vt:i4>
      </vt:variant>
      <vt:variant>
        <vt:lpwstr>https://www.jt-nm.org/jt-nm-tested</vt:lpwstr>
      </vt:variant>
      <vt:variant>
        <vt:lpwstr/>
      </vt:variant>
      <vt:variant>
        <vt:i4>7405678</vt:i4>
      </vt:variant>
      <vt:variant>
        <vt:i4>96</vt:i4>
      </vt:variant>
      <vt:variant>
        <vt:i4>0</vt:i4>
      </vt:variant>
      <vt:variant>
        <vt:i4>5</vt:i4>
      </vt:variant>
      <vt:variant>
        <vt:lpwstr>https://www.amwa.tv/buynmoshere</vt:lpwstr>
      </vt:variant>
      <vt:variant>
        <vt:lpwstr/>
      </vt:variant>
      <vt:variant>
        <vt:i4>1376336</vt:i4>
      </vt:variant>
      <vt:variant>
        <vt:i4>93</vt:i4>
      </vt:variant>
      <vt:variant>
        <vt:i4>0</vt:i4>
      </vt:variant>
      <vt:variant>
        <vt:i4>5</vt:i4>
      </vt:variant>
      <vt:variant>
        <vt:lpwstr>https://ocaalliance.com/products/</vt:lpwstr>
      </vt:variant>
      <vt:variant>
        <vt:lpwstr/>
      </vt:variant>
      <vt:variant>
        <vt:i4>3342399</vt:i4>
      </vt:variant>
      <vt:variant>
        <vt:i4>90</vt:i4>
      </vt:variant>
      <vt:variant>
        <vt:i4>0</vt:i4>
      </vt:variant>
      <vt:variant>
        <vt:i4>5</vt:i4>
      </vt:variant>
      <vt:variant>
        <vt:lpwstr>https://specs.amwa.tv/nmos/branches/main/docs/FAQ.html</vt:lpwstr>
      </vt:variant>
      <vt:variant>
        <vt:lpwstr>can-i-be-sure-that-i-wont-be-subject-to-patent-feeslitigation-if-i-implement-nmos</vt:lpwstr>
      </vt:variant>
      <vt:variant>
        <vt:i4>4390924</vt:i4>
      </vt:variant>
      <vt:variant>
        <vt:i4>87</vt:i4>
      </vt:variant>
      <vt:variant>
        <vt:i4>0</vt:i4>
      </vt:variant>
      <vt:variant>
        <vt:i4>5</vt:i4>
      </vt:variant>
      <vt:variant>
        <vt:lpwstr>https://github.com/DeutscheSoft/AES70.js</vt:lpwstr>
      </vt:variant>
      <vt:variant>
        <vt:lpwstr/>
      </vt:variant>
      <vt:variant>
        <vt:i4>4784198</vt:i4>
      </vt:variant>
      <vt:variant>
        <vt:i4>84</vt:i4>
      </vt:variant>
      <vt:variant>
        <vt:i4>0</vt:i4>
      </vt:variant>
      <vt:variant>
        <vt:i4>5</vt:i4>
      </vt:variant>
      <vt:variant>
        <vt:lpwstr>https://specs.amwa.tv/nmos-control-feature-sets/</vt:lpwstr>
      </vt:variant>
      <vt:variant>
        <vt:lpwstr/>
      </vt:variant>
      <vt:variant>
        <vt:i4>2555950</vt:i4>
      </vt:variant>
      <vt:variant>
        <vt:i4>81</vt:i4>
      </vt:variant>
      <vt:variant>
        <vt:i4>0</vt:i4>
      </vt:variant>
      <vt:variant>
        <vt:i4>5</vt:i4>
      </vt:variant>
      <vt:variant>
        <vt:lpwstr>https://specs.amwa.tv/ms-05-02/</vt:lpwstr>
      </vt:variant>
      <vt:variant>
        <vt:lpwstr/>
      </vt:variant>
      <vt:variant>
        <vt:i4>7405678</vt:i4>
      </vt:variant>
      <vt:variant>
        <vt:i4>78</vt:i4>
      </vt:variant>
      <vt:variant>
        <vt:i4>0</vt:i4>
      </vt:variant>
      <vt:variant>
        <vt:i4>5</vt:i4>
      </vt:variant>
      <vt:variant>
        <vt:lpwstr>https://www.amwa.tv/buynmoshere</vt:lpwstr>
      </vt:variant>
      <vt:variant>
        <vt:lpwstr/>
      </vt:variant>
      <vt:variant>
        <vt:i4>6553651</vt:i4>
      </vt:variant>
      <vt:variant>
        <vt:i4>75</vt:i4>
      </vt:variant>
      <vt:variant>
        <vt:i4>0</vt:i4>
      </vt:variant>
      <vt:variant>
        <vt:i4>5</vt:i4>
      </vt:variant>
      <vt:variant>
        <vt:lpwstr>https://specs.amwa.tv/nmos-device-control-mock/</vt:lpwstr>
      </vt:variant>
      <vt:variant>
        <vt:lpwstr/>
      </vt:variant>
      <vt:variant>
        <vt:i4>5373982</vt:i4>
      </vt:variant>
      <vt:variant>
        <vt:i4>72</vt:i4>
      </vt:variant>
      <vt:variant>
        <vt:i4>0</vt:i4>
      </vt:variant>
      <vt:variant>
        <vt:i4>5</vt:i4>
      </vt:variant>
      <vt:variant>
        <vt:lpwstr>https://specs.amwa.tv/nmos-sender-receiver-framework/</vt:lpwstr>
      </vt:variant>
      <vt:variant>
        <vt:lpwstr/>
      </vt:variant>
      <vt:variant>
        <vt:i4>7077944</vt:i4>
      </vt:variant>
      <vt:variant>
        <vt:i4>69</vt:i4>
      </vt:variant>
      <vt:variant>
        <vt:i4>0</vt:i4>
      </vt:variant>
      <vt:variant>
        <vt:i4>5</vt:i4>
      </vt:variant>
      <vt:variant>
        <vt:lpwstr>https://specs.amwa.tv/nmos-testing/</vt:lpwstr>
      </vt:variant>
      <vt:variant>
        <vt:lpwstr/>
      </vt:variant>
      <vt:variant>
        <vt:i4>4390914</vt:i4>
      </vt:variant>
      <vt:variant>
        <vt:i4>66</vt:i4>
      </vt:variant>
      <vt:variant>
        <vt:i4>0</vt:i4>
      </vt:variant>
      <vt:variant>
        <vt:i4>5</vt:i4>
      </vt:variant>
      <vt:variant>
        <vt:lpwstr>https://github.com/sony/nmos-cpp</vt:lpwstr>
      </vt:variant>
      <vt:variant>
        <vt:lpwstr/>
      </vt:variant>
      <vt:variant>
        <vt:i4>6488182</vt:i4>
      </vt:variant>
      <vt:variant>
        <vt:i4>63</vt:i4>
      </vt:variant>
      <vt:variant>
        <vt:i4>0</vt:i4>
      </vt:variant>
      <vt:variant>
        <vt:i4>5</vt:i4>
      </vt:variant>
      <vt:variant>
        <vt:lpwstr>http://deuso.de/aes70/</vt:lpwstr>
      </vt:variant>
      <vt:variant>
        <vt:lpwstr/>
      </vt:variant>
      <vt:variant>
        <vt:i4>4849679</vt:i4>
      </vt:variant>
      <vt:variant>
        <vt:i4>60</vt:i4>
      </vt:variant>
      <vt:variant>
        <vt:i4>0</vt:i4>
      </vt:variant>
      <vt:variant>
        <vt:i4>5</vt:i4>
      </vt:variant>
      <vt:variant>
        <vt:lpwstr>https://ocaalliance.github.io/downloads.html</vt:lpwstr>
      </vt:variant>
      <vt:variant>
        <vt:lpwstr/>
      </vt:variant>
      <vt:variant>
        <vt:i4>6619242</vt:i4>
      </vt:variant>
      <vt:variant>
        <vt:i4>57</vt:i4>
      </vt:variant>
      <vt:variant>
        <vt:i4>0</vt:i4>
      </vt:variant>
      <vt:variant>
        <vt:i4>5</vt:i4>
      </vt:variant>
      <vt:variant>
        <vt:lpwstr>https://specs.amwa.tv/nmos/</vt:lpwstr>
      </vt:variant>
      <vt:variant>
        <vt:lpwstr/>
      </vt:variant>
      <vt:variant>
        <vt:i4>7929971</vt:i4>
      </vt:variant>
      <vt:variant>
        <vt:i4>54</vt:i4>
      </vt:variant>
      <vt:variant>
        <vt:i4>0</vt:i4>
      </vt:variant>
      <vt:variant>
        <vt:i4>5</vt:i4>
      </vt:variant>
      <vt:variant>
        <vt:lpwstr>https://github.com/rossvideo/Catena</vt:lpwstr>
      </vt:variant>
      <vt:variant>
        <vt:lpwstr/>
      </vt:variant>
      <vt:variant>
        <vt:i4>4849679</vt:i4>
      </vt:variant>
      <vt:variant>
        <vt:i4>51</vt:i4>
      </vt:variant>
      <vt:variant>
        <vt:i4>0</vt:i4>
      </vt:variant>
      <vt:variant>
        <vt:i4>5</vt:i4>
      </vt:variant>
      <vt:variant>
        <vt:lpwstr>https://ocaalliance.github.io/downloads.html</vt:lpwstr>
      </vt:variant>
      <vt:variant>
        <vt:lpwstr/>
      </vt:variant>
      <vt:variant>
        <vt:i4>2818165</vt:i4>
      </vt:variant>
      <vt:variant>
        <vt:i4>48</vt:i4>
      </vt:variant>
      <vt:variant>
        <vt:i4>0</vt:i4>
      </vt:variant>
      <vt:variant>
        <vt:i4>5</vt:i4>
      </vt:variant>
      <vt:variant>
        <vt:lpwstr>https://github.com/Lawo/ember-plus/tree/master</vt:lpwstr>
      </vt:variant>
      <vt:variant>
        <vt:lpwstr/>
      </vt:variant>
      <vt:variant>
        <vt:i4>3211314</vt:i4>
      </vt:variant>
      <vt:variant>
        <vt:i4>45</vt:i4>
      </vt:variant>
      <vt:variant>
        <vt:i4>0</vt:i4>
      </vt:variant>
      <vt:variant>
        <vt:i4>5</vt:i4>
      </vt:variant>
      <vt:variant>
        <vt:lpwstr>https://tech.ebu.ch/pyramid</vt:lpwstr>
      </vt:variant>
      <vt:variant>
        <vt:lpwstr/>
      </vt:variant>
      <vt:variant>
        <vt:i4>3145824</vt:i4>
      </vt:variant>
      <vt:variant>
        <vt:i4>42</vt:i4>
      </vt:variant>
      <vt:variant>
        <vt:i4>0</vt:i4>
      </vt:variant>
      <vt:variant>
        <vt:i4>5</vt:i4>
      </vt:variant>
      <vt:variant>
        <vt:lpwstr>https://aimsalliance.org/tag/nmos/</vt:lpwstr>
      </vt:variant>
      <vt:variant>
        <vt:lpwstr/>
      </vt:variant>
      <vt:variant>
        <vt:i4>6225925</vt:i4>
      </vt:variant>
      <vt:variant>
        <vt:i4>39</vt:i4>
      </vt:variant>
      <vt:variant>
        <vt:i4>0</vt:i4>
      </vt:variant>
      <vt:variant>
        <vt:i4>5</vt:i4>
      </vt:variant>
      <vt:variant>
        <vt:lpwstr>https://ipmx.io/</vt:lpwstr>
      </vt:variant>
      <vt:variant>
        <vt:lpwstr/>
      </vt:variant>
      <vt:variant>
        <vt:i4>7012373</vt:i4>
      </vt:variant>
      <vt:variant>
        <vt:i4>36</vt:i4>
      </vt:variant>
      <vt:variant>
        <vt:i4>0</vt:i4>
      </vt:variant>
      <vt:variant>
        <vt:i4>5</vt:i4>
      </vt:variant>
      <vt:variant>
        <vt:lpwstr>https://www.vsf.tv/technical_recommendations.shtml</vt:lpwstr>
      </vt:variant>
      <vt:variant>
        <vt:lpwstr/>
      </vt:variant>
      <vt:variant>
        <vt:i4>1572943</vt:i4>
      </vt:variant>
      <vt:variant>
        <vt:i4>33</vt:i4>
      </vt:variant>
      <vt:variant>
        <vt:i4>0</vt:i4>
      </vt:variant>
      <vt:variant>
        <vt:i4>5</vt:i4>
      </vt:variant>
      <vt:variant>
        <vt:lpwstr>https://www.amwa.tv/nmos-overview</vt:lpwstr>
      </vt:variant>
      <vt:variant>
        <vt:lpwstr/>
      </vt:variant>
      <vt:variant>
        <vt:i4>1704001</vt:i4>
      </vt:variant>
      <vt:variant>
        <vt:i4>30</vt:i4>
      </vt:variant>
      <vt:variant>
        <vt:i4>0</vt:i4>
      </vt:variant>
      <vt:variant>
        <vt:i4>5</vt:i4>
      </vt:variant>
      <vt:variant>
        <vt:lpwstr>https://specs.amwa.tv/bcp-008-02/</vt:lpwstr>
      </vt:variant>
      <vt:variant>
        <vt:lpwstr/>
      </vt:variant>
      <vt:variant>
        <vt:i4>1638465</vt:i4>
      </vt:variant>
      <vt:variant>
        <vt:i4>27</vt:i4>
      </vt:variant>
      <vt:variant>
        <vt:i4>0</vt:i4>
      </vt:variant>
      <vt:variant>
        <vt:i4>5</vt:i4>
      </vt:variant>
      <vt:variant>
        <vt:lpwstr>https://specs.amwa.tv/bcp-008-01/</vt:lpwstr>
      </vt:variant>
      <vt:variant>
        <vt:lpwstr/>
      </vt:variant>
      <vt:variant>
        <vt:i4>1441821</vt:i4>
      </vt:variant>
      <vt:variant>
        <vt:i4>24</vt:i4>
      </vt:variant>
      <vt:variant>
        <vt:i4>0</vt:i4>
      </vt:variant>
      <vt:variant>
        <vt:i4>5</vt:i4>
      </vt:variant>
      <vt:variant>
        <vt:lpwstr>https://specs.amwa.tv/is-12/</vt:lpwstr>
      </vt:variant>
      <vt:variant>
        <vt:lpwstr/>
      </vt:variant>
      <vt:variant>
        <vt:i4>2555950</vt:i4>
      </vt:variant>
      <vt:variant>
        <vt:i4>21</vt:i4>
      </vt:variant>
      <vt:variant>
        <vt:i4>0</vt:i4>
      </vt:variant>
      <vt:variant>
        <vt:i4>5</vt:i4>
      </vt:variant>
      <vt:variant>
        <vt:lpwstr>https://specs.amwa.tv/ms-05-02/</vt:lpwstr>
      </vt:variant>
      <vt:variant>
        <vt:lpwstr/>
      </vt:variant>
      <vt:variant>
        <vt:i4>6619242</vt:i4>
      </vt:variant>
      <vt:variant>
        <vt:i4>18</vt:i4>
      </vt:variant>
      <vt:variant>
        <vt:i4>0</vt:i4>
      </vt:variant>
      <vt:variant>
        <vt:i4>5</vt:i4>
      </vt:variant>
      <vt:variant>
        <vt:lpwstr>https://specs.amwa.tv/nmos/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Naylor</dc:creator>
  <cp:keywords/>
  <dc:description/>
  <cp:lastModifiedBy>Paul Trel</cp:lastModifiedBy>
  <cp:revision>201</cp:revision>
  <dcterms:created xsi:type="dcterms:W3CDTF">2025-01-07T16:11:00Z</dcterms:created>
  <dcterms:modified xsi:type="dcterms:W3CDTF">2025-02-11T08:48:00Z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0x0101001EEEAA08579C224FAF1FFCD07CB9B7A4</vt:lpwstr>
  </property>
  <property fmtid="{D5CDD505-2E9C-101B-9397-08002B2CF9AE}" pid="3" name="MediaServiceImageTags">
    <vt:lpwstr/>
  </property>
</Properties>
</file>